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47647" w14:textId="77777777" w:rsidR="008504A9" w:rsidRPr="00494C10" w:rsidRDefault="008504A9" w:rsidP="00026C75">
      <w:pPr>
        <w:pStyle w:val="Titre10"/>
        <w:keepNext w:val="0"/>
        <w:suppressAutoHyphens w:val="0"/>
        <w:spacing w:before="0" w:after="200"/>
        <w:jc w:val="center"/>
        <w:rPr>
          <w:rFonts w:ascii="Myriad Pro Cond" w:hAnsi="Myriad Pro Cond"/>
          <w:color w:val="18AFA4"/>
          <w:sz w:val="40"/>
          <w:lang w:val="fr-FR"/>
        </w:rPr>
      </w:pPr>
    </w:p>
    <w:p w14:paraId="1F430264" w14:textId="3E2CB0AE" w:rsidR="00026C75" w:rsidRDefault="0041783F" w:rsidP="00026C75">
      <w:pPr>
        <w:pStyle w:val="Titre10"/>
        <w:keepNext w:val="0"/>
        <w:suppressAutoHyphens w:val="0"/>
        <w:spacing w:before="0" w:after="200"/>
        <w:jc w:val="center"/>
        <w:rPr>
          <w:rFonts w:ascii="Myriad Pro Cond" w:hAnsi="Myriad Pro Cond"/>
          <w:color w:val="18AFA4"/>
          <w:sz w:val="56"/>
          <w:lang w:val="fr-FR"/>
        </w:rPr>
      </w:pPr>
      <w:r>
        <w:rPr>
          <w:rFonts w:ascii="Myriad Pro Cond" w:hAnsi="Myriad Pro Cond"/>
          <w:color w:val="18AFA4"/>
          <w:sz w:val="56"/>
          <w:lang w:val="fr-FR"/>
        </w:rPr>
        <w:t>M</w:t>
      </w:r>
      <w:r w:rsidR="00026C75">
        <w:rPr>
          <w:rFonts w:ascii="Myriad Pro Cond" w:hAnsi="Myriad Pro Cond"/>
          <w:color w:val="18AFA4"/>
          <w:sz w:val="56"/>
          <w:lang w:val="fr-FR"/>
        </w:rPr>
        <w:t xml:space="preserve">étaprogramme </w:t>
      </w:r>
      <w:proofErr w:type="spellStart"/>
      <w:r w:rsidR="00026C75">
        <w:rPr>
          <w:rFonts w:ascii="Myriad Pro Cond" w:hAnsi="Myriad Pro Cond"/>
          <w:color w:val="18AFA4"/>
          <w:sz w:val="56"/>
          <w:lang w:val="fr-FR"/>
        </w:rPr>
        <w:t>SuMCrop</w:t>
      </w:r>
      <w:proofErr w:type="spellEnd"/>
    </w:p>
    <w:p w14:paraId="4858C2A8" w14:textId="77777777" w:rsidR="00026C75" w:rsidRDefault="00026C75" w:rsidP="00026C75">
      <w:pPr>
        <w:pStyle w:val="Titre2"/>
        <w:jc w:val="center"/>
      </w:pPr>
      <w:proofErr w:type="spellStart"/>
      <w:r w:rsidRPr="00960C23">
        <w:rPr>
          <w:rFonts w:ascii="Myriad Pro Cond" w:hAnsi="Myriad Pro Cond"/>
          <w:color w:val="18AFA4"/>
          <w:sz w:val="48"/>
        </w:rPr>
        <w:t>S</w:t>
      </w:r>
      <w:r>
        <w:rPr>
          <w:rFonts w:ascii="Myriad Pro Cond" w:hAnsi="Myriad Pro Cond"/>
          <w:color w:val="18AFA4"/>
          <w:sz w:val="48"/>
        </w:rPr>
        <w:t>ustainable</w:t>
      </w:r>
      <w:proofErr w:type="spellEnd"/>
      <w:r>
        <w:rPr>
          <w:rFonts w:ascii="Myriad Pro Cond" w:hAnsi="Myriad Pro Cond"/>
          <w:color w:val="18AFA4"/>
          <w:sz w:val="48"/>
        </w:rPr>
        <w:t xml:space="preserve"> Management of </w:t>
      </w:r>
      <w:proofErr w:type="spellStart"/>
      <w:r>
        <w:rPr>
          <w:rFonts w:ascii="Myriad Pro Cond" w:hAnsi="Myriad Pro Cond"/>
          <w:color w:val="18AFA4"/>
          <w:sz w:val="48"/>
        </w:rPr>
        <w:t>Crop</w:t>
      </w:r>
      <w:proofErr w:type="spellEnd"/>
      <w:r>
        <w:rPr>
          <w:rFonts w:ascii="Myriad Pro Cond" w:hAnsi="Myriad Pro Cond"/>
          <w:color w:val="18AFA4"/>
          <w:sz w:val="48"/>
        </w:rPr>
        <w:t xml:space="preserve"> </w:t>
      </w:r>
      <w:proofErr w:type="spellStart"/>
      <w:r>
        <w:rPr>
          <w:rFonts w:ascii="Myriad Pro Cond" w:hAnsi="Myriad Pro Cond"/>
          <w:color w:val="18AFA4"/>
          <w:sz w:val="48"/>
        </w:rPr>
        <w:t>Health</w:t>
      </w:r>
      <w:proofErr w:type="spellEnd"/>
      <w:r w:rsidRPr="00026C75">
        <w:t xml:space="preserve"> </w:t>
      </w:r>
    </w:p>
    <w:p w14:paraId="3F784C04" w14:textId="10307556" w:rsidR="00026C75" w:rsidRPr="00026C75" w:rsidRDefault="00026C75" w:rsidP="00026C75">
      <w:pPr>
        <w:pStyle w:val="Titre2"/>
        <w:jc w:val="center"/>
        <w:rPr>
          <w:rFonts w:ascii="Myriad Pro Cond" w:hAnsi="Myriad Pro Cond"/>
          <w:b w:val="0"/>
          <w:color w:val="18AFA4"/>
          <w:sz w:val="48"/>
        </w:rPr>
      </w:pPr>
      <w:r w:rsidRPr="00026C75">
        <w:rPr>
          <w:rFonts w:ascii="Myriad Pro Cond" w:hAnsi="Myriad Pro Cond"/>
          <w:b w:val="0"/>
          <w:color w:val="18AFA4"/>
          <w:sz w:val="48"/>
        </w:rPr>
        <w:t>Gestion durable de la santé des cultures</w:t>
      </w:r>
    </w:p>
    <w:p w14:paraId="48F44D1F" w14:textId="05090BC6" w:rsidR="00026C75" w:rsidRPr="00001A31" w:rsidRDefault="00026C75" w:rsidP="0008387C">
      <w:r w:rsidRPr="00001A31">
        <w:br/>
      </w:r>
    </w:p>
    <w:p w14:paraId="1CE485BE" w14:textId="3C8695EA" w:rsidR="00D77124" w:rsidRPr="00026C75" w:rsidRDefault="00026C75" w:rsidP="00026C75">
      <w:pPr>
        <w:pStyle w:val="Titre2"/>
        <w:jc w:val="center"/>
        <w:rPr>
          <w:sz w:val="32"/>
        </w:rPr>
      </w:pPr>
      <w:r w:rsidRPr="00026C75">
        <w:rPr>
          <w:sz w:val="32"/>
        </w:rPr>
        <w:t>Appel</w:t>
      </w:r>
      <w:r w:rsidR="004D4FF3" w:rsidRPr="00026C75">
        <w:rPr>
          <w:sz w:val="32"/>
        </w:rPr>
        <w:t xml:space="preserve"> à propositions</w:t>
      </w:r>
      <w:r w:rsidR="006D14D9">
        <w:rPr>
          <w:sz w:val="32"/>
        </w:rPr>
        <w:t xml:space="preserve"> 2021</w:t>
      </w:r>
      <w:r w:rsidR="0008387C">
        <w:rPr>
          <w:sz w:val="32"/>
        </w:rPr>
        <w:t xml:space="preserve"> : phase 2</w:t>
      </w:r>
    </w:p>
    <w:p w14:paraId="3F22F814" w14:textId="77777777" w:rsidR="00CD5384" w:rsidRPr="00CD5384" w:rsidRDefault="00CD5384" w:rsidP="00CD5384">
      <w:pPr>
        <w:jc w:val="center"/>
        <w:rPr>
          <w:color w:val="FF0000"/>
          <w:sz w:val="24"/>
        </w:rPr>
      </w:pPr>
      <w:r w:rsidRPr="00CD5384">
        <w:rPr>
          <w:color w:val="FF0000"/>
          <w:sz w:val="24"/>
          <w:highlight w:val="yellow"/>
        </w:rPr>
        <w:t>Ce formulaire est fourni pour information et ne doit pas être utilisé pour la phase 1 de l'AAP</w:t>
      </w:r>
    </w:p>
    <w:p w14:paraId="0E98193B" w14:textId="77777777" w:rsidR="008504A9" w:rsidRDefault="008504A9" w:rsidP="00D77124">
      <w:pPr>
        <w:spacing w:after="0"/>
      </w:pPr>
    </w:p>
    <w:p w14:paraId="7A51E33A" w14:textId="77777777" w:rsidR="00583AF6" w:rsidRPr="00583AF6" w:rsidRDefault="00583AF6" w:rsidP="00D77124">
      <w:pPr>
        <w:spacing w:after="0"/>
        <w:rPr>
          <w:sz w:val="22"/>
        </w:rPr>
      </w:pPr>
    </w:p>
    <w:p w14:paraId="0DDCD041" w14:textId="77777777" w:rsidR="00494C10" w:rsidRDefault="00494C10" w:rsidP="00494C10">
      <w:pPr>
        <w:spacing w:after="0"/>
        <w:jc w:val="both"/>
        <w:rPr>
          <w:sz w:val="22"/>
        </w:rPr>
      </w:pPr>
      <w:r w:rsidRPr="00583AF6">
        <w:rPr>
          <w:sz w:val="22"/>
        </w:rPr>
        <w:t>Le métaprogramme</w:t>
      </w:r>
      <w:r>
        <w:rPr>
          <w:sz w:val="22"/>
        </w:rPr>
        <w:t xml:space="preserve"> (MP) </w:t>
      </w:r>
      <w:proofErr w:type="spellStart"/>
      <w:r w:rsidRPr="004A734C">
        <w:rPr>
          <w:b/>
          <w:sz w:val="22"/>
        </w:rPr>
        <w:t>SuMCrop</w:t>
      </w:r>
      <w:proofErr w:type="spellEnd"/>
      <w:r>
        <w:rPr>
          <w:sz w:val="22"/>
        </w:rPr>
        <w:t xml:space="preserve"> </w:t>
      </w:r>
      <w:r w:rsidRPr="00583AF6">
        <w:rPr>
          <w:sz w:val="22"/>
        </w:rPr>
        <w:t>traite de l'ensemble des questions relatives à la santé d</w:t>
      </w:r>
      <w:r>
        <w:rPr>
          <w:sz w:val="22"/>
        </w:rPr>
        <w:t>e</w:t>
      </w:r>
      <w:r w:rsidRPr="00583AF6">
        <w:rPr>
          <w:sz w:val="22"/>
        </w:rPr>
        <w:t>s plantes et à la protection sanitaire des cultures</w:t>
      </w:r>
      <w:r>
        <w:rPr>
          <w:sz w:val="22"/>
        </w:rPr>
        <w:t>. Il a pris la su</w:t>
      </w:r>
      <w:r w:rsidRPr="004D346D">
        <w:rPr>
          <w:sz w:val="22"/>
        </w:rPr>
        <w:t>ite du MP SMaCH</w:t>
      </w:r>
      <w:r w:rsidRPr="00583AF6">
        <w:rPr>
          <w:sz w:val="22"/>
        </w:rPr>
        <w:t xml:space="preserve"> en 2020</w:t>
      </w:r>
      <w:r>
        <w:rPr>
          <w:sz w:val="22"/>
        </w:rPr>
        <w:t xml:space="preserve">. </w:t>
      </w:r>
      <w:r w:rsidRPr="00583AF6">
        <w:rPr>
          <w:sz w:val="22"/>
        </w:rPr>
        <w:t>Une description du métaprogramme, de ses attendus et objectifs</w:t>
      </w:r>
      <w:r>
        <w:rPr>
          <w:sz w:val="22"/>
        </w:rPr>
        <w:t xml:space="preserve">, des </w:t>
      </w:r>
      <w:r w:rsidRPr="00583AF6">
        <w:rPr>
          <w:sz w:val="22"/>
        </w:rPr>
        <w:t>actions déjà réalisées</w:t>
      </w:r>
      <w:r>
        <w:rPr>
          <w:sz w:val="22"/>
        </w:rPr>
        <w:t>,</w:t>
      </w:r>
      <w:r w:rsidRPr="00583AF6">
        <w:rPr>
          <w:sz w:val="22"/>
        </w:rPr>
        <w:t xml:space="preserve"> est disponible sur le site</w:t>
      </w:r>
      <w:r>
        <w:rPr>
          <w:sz w:val="22"/>
        </w:rPr>
        <w:t xml:space="preserve"> intranet </w:t>
      </w:r>
      <w:r w:rsidRPr="00583AF6">
        <w:rPr>
          <w:sz w:val="22"/>
        </w:rPr>
        <w:t xml:space="preserve"> </w:t>
      </w:r>
      <w:r>
        <w:rPr>
          <w:sz w:val="22"/>
        </w:rPr>
        <w:t xml:space="preserve">des métaprogrammes </w:t>
      </w:r>
      <w:r w:rsidRPr="00583AF6">
        <w:rPr>
          <w:sz w:val="22"/>
        </w:rPr>
        <w:t>Inrae</w:t>
      </w:r>
      <w:r>
        <w:rPr>
          <w:rStyle w:val="Marquenotebasdepage"/>
          <w:sz w:val="22"/>
        </w:rPr>
        <w:footnoteReference w:id="1"/>
      </w:r>
      <w:r w:rsidRPr="00583AF6">
        <w:rPr>
          <w:sz w:val="22"/>
        </w:rPr>
        <w:t>.</w:t>
      </w:r>
    </w:p>
    <w:p w14:paraId="6B2E1385" w14:textId="77777777" w:rsidR="00494C10" w:rsidRDefault="00494C10" w:rsidP="00494C10">
      <w:pPr>
        <w:spacing w:after="0"/>
        <w:jc w:val="both"/>
        <w:rPr>
          <w:sz w:val="22"/>
        </w:rPr>
      </w:pPr>
    </w:p>
    <w:p w14:paraId="61AFC136" w14:textId="77777777" w:rsidR="00494C10" w:rsidRPr="00E82799" w:rsidRDefault="00494C10" w:rsidP="00494C10">
      <w:pPr>
        <w:spacing w:after="0"/>
        <w:jc w:val="both"/>
        <w:rPr>
          <w:sz w:val="22"/>
        </w:rPr>
      </w:pPr>
      <w:r>
        <w:rPr>
          <w:sz w:val="22"/>
        </w:rPr>
        <w:t xml:space="preserve">L'appel à propositions 2021 est </w:t>
      </w:r>
      <w:r w:rsidRPr="006261CD">
        <w:rPr>
          <w:b/>
          <w:sz w:val="22"/>
        </w:rPr>
        <w:t>ouvert sur les différentes thématiques relatives à la protection des cultures et à la santé des agrosystèmes</w:t>
      </w:r>
      <w:r>
        <w:rPr>
          <w:sz w:val="22"/>
        </w:rPr>
        <w:t>. Sans être exhaustif, cela comprend</w:t>
      </w:r>
      <w:r w:rsidRPr="00E82799">
        <w:rPr>
          <w:sz w:val="22"/>
        </w:rPr>
        <w:t xml:space="preserve"> : </w:t>
      </w:r>
    </w:p>
    <w:p w14:paraId="2E942409" w14:textId="77777777" w:rsidR="00494C10" w:rsidRPr="00E82799" w:rsidRDefault="00494C10" w:rsidP="00494C10">
      <w:pPr>
        <w:spacing w:after="0"/>
        <w:jc w:val="both"/>
        <w:rPr>
          <w:sz w:val="22"/>
        </w:rPr>
      </w:pPr>
      <w:r w:rsidRPr="00E82799">
        <w:rPr>
          <w:sz w:val="22"/>
        </w:rPr>
        <w:t xml:space="preserve">- </w:t>
      </w:r>
      <w:r>
        <w:rPr>
          <w:sz w:val="22"/>
        </w:rPr>
        <w:t xml:space="preserve">la </w:t>
      </w:r>
      <w:r w:rsidRPr="00E82799">
        <w:rPr>
          <w:sz w:val="22"/>
        </w:rPr>
        <w:t>diversification</w:t>
      </w:r>
      <w:r>
        <w:rPr>
          <w:sz w:val="22"/>
        </w:rPr>
        <w:t xml:space="preserve"> génétique, </w:t>
      </w:r>
      <w:r w:rsidRPr="00E82799">
        <w:rPr>
          <w:sz w:val="22"/>
        </w:rPr>
        <w:t xml:space="preserve">incluant la </w:t>
      </w:r>
      <w:r>
        <w:rPr>
          <w:sz w:val="22"/>
        </w:rPr>
        <w:t>gestion de la résistance génétique</w:t>
      </w:r>
    </w:p>
    <w:p w14:paraId="04374AEF" w14:textId="77777777" w:rsidR="00494C10" w:rsidRDefault="00494C10" w:rsidP="00494C10">
      <w:pPr>
        <w:spacing w:after="0"/>
        <w:jc w:val="both"/>
        <w:rPr>
          <w:sz w:val="22"/>
        </w:rPr>
      </w:pPr>
      <w:r w:rsidRPr="00E82799">
        <w:rPr>
          <w:sz w:val="22"/>
        </w:rPr>
        <w:t xml:space="preserve">- </w:t>
      </w:r>
      <w:r>
        <w:rPr>
          <w:sz w:val="22"/>
        </w:rPr>
        <w:t xml:space="preserve">les régulations biologiques, </w:t>
      </w:r>
      <w:r w:rsidRPr="00E82799">
        <w:rPr>
          <w:sz w:val="22"/>
        </w:rPr>
        <w:t>incluant lutte bio</w:t>
      </w:r>
      <w:r>
        <w:rPr>
          <w:sz w:val="22"/>
        </w:rPr>
        <w:t>logique et par conservation</w:t>
      </w:r>
    </w:p>
    <w:p w14:paraId="5842683F" w14:textId="77777777" w:rsidR="00494C10" w:rsidRDefault="00494C10" w:rsidP="00494C10">
      <w:pPr>
        <w:spacing w:after="0"/>
        <w:jc w:val="both"/>
        <w:rPr>
          <w:sz w:val="22"/>
        </w:rPr>
      </w:pPr>
      <w:r>
        <w:rPr>
          <w:sz w:val="22"/>
        </w:rPr>
        <w:t xml:space="preserve">- la </w:t>
      </w:r>
      <w:proofErr w:type="spellStart"/>
      <w:r>
        <w:rPr>
          <w:sz w:val="22"/>
        </w:rPr>
        <w:t>reconception</w:t>
      </w:r>
      <w:proofErr w:type="spellEnd"/>
      <w:r>
        <w:rPr>
          <w:sz w:val="22"/>
        </w:rPr>
        <w:t xml:space="preserve"> des systèmes de protection intégrant des méthodes alternatives aux pesticides</w:t>
      </w:r>
    </w:p>
    <w:p w14:paraId="06A62649" w14:textId="77777777" w:rsidR="00494C10" w:rsidRPr="00E82799" w:rsidRDefault="00494C10" w:rsidP="00494C10">
      <w:pPr>
        <w:spacing w:after="0"/>
        <w:jc w:val="both"/>
        <w:rPr>
          <w:sz w:val="22"/>
        </w:rPr>
      </w:pPr>
      <w:r>
        <w:rPr>
          <w:sz w:val="22"/>
        </w:rPr>
        <w:t>- le rôle des politiques publiques et des règlementations</w:t>
      </w:r>
    </w:p>
    <w:p w14:paraId="2F17797D" w14:textId="77777777" w:rsidR="00494C10" w:rsidRDefault="00494C10" w:rsidP="00494C10">
      <w:pPr>
        <w:spacing w:after="0"/>
        <w:jc w:val="both"/>
        <w:rPr>
          <w:sz w:val="22"/>
        </w:rPr>
      </w:pPr>
      <w:r w:rsidRPr="00E82799">
        <w:rPr>
          <w:sz w:val="22"/>
        </w:rPr>
        <w:t xml:space="preserve">- </w:t>
      </w:r>
      <w:r>
        <w:rPr>
          <w:sz w:val="22"/>
        </w:rPr>
        <w:t xml:space="preserve">la </w:t>
      </w:r>
      <w:r w:rsidRPr="00E82799">
        <w:rPr>
          <w:sz w:val="22"/>
        </w:rPr>
        <w:t xml:space="preserve">prophylaxie et </w:t>
      </w:r>
      <w:r>
        <w:rPr>
          <w:sz w:val="22"/>
        </w:rPr>
        <w:t>l'</w:t>
      </w:r>
      <w:r w:rsidRPr="00E82799">
        <w:rPr>
          <w:sz w:val="22"/>
        </w:rPr>
        <w:t>anticipation du risque sanitaire</w:t>
      </w:r>
    </w:p>
    <w:p w14:paraId="329C8861" w14:textId="77777777" w:rsidR="00494C10" w:rsidRPr="00E82799" w:rsidRDefault="00494C10" w:rsidP="00494C10">
      <w:pPr>
        <w:spacing w:after="0"/>
        <w:jc w:val="both"/>
        <w:rPr>
          <w:sz w:val="22"/>
        </w:rPr>
      </w:pPr>
    </w:p>
    <w:p w14:paraId="3A28AE28" w14:textId="77777777" w:rsidR="00494C10" w:rsidRDefault="00494C10" w:rsidP="00494C10">
      <w:pPr>
        <w:spacing w:after="0"/>
        <w:jc w:val="both"/>
        <w:rPr>
          <w:sz w:val="22"/>
        </w:rPr>
      </w:pPr>
      <w:r>
        <w:rPr>
          <w:sz w:val="22"/>
        </w:rPr>
        <w:t xml:space="preserve">Les appels à propositions de </w:t>
      </w:r>
      <w:proofErr w:type="spellStart"/>
      <w:r>
        <w:rPr>
          <w:sz w:val="22"/>
        </w:rPr>
        <w:t>SuMCrop</w:t>
      </w:r>
      <w:proofErr w:type="spellEnd"/>
      <w:r>
        <w:rPr>
          <w:sz w:val="22"/>
        </w:rPr>
        <w:t xml:space="preserve"> comprennent </w:t>
      </w:r>
      <w:r w:rsidRPr="0070200E">
        <w:rPr>
          <w:b/>
          <w:sz w:val="22"/>
        </w:rPr>
        <w:t>deux phases</w:t>
      </w:r>
      <w:r>
        <w:rPr>
          <w:sz w:val="22"/>
        </w:rPr>
        <w:t>. La première consiste à recueillir les idées qui sont présentées oralement en séminaire et discutées avec les autres participants et la cellule du MP. La seconde phase consiste en une proposition écrite de projet</w:t>
      </w:r>
      <w:r w:rsidRPr="00924141">
        <w:rPr>
          <w:sz w:val="22"/>
        </w:rPr>
        <w:t xml:space="preserve"> </w:t>
      </w:r>
      <w:r>
        <w:rPr>
          <w:sz w:val="22"/>
        </w:rPr>
        <w:t xml:space="preserve">sur la base d'un contenu plus complet, avec demande de financement. </w:t>
      </w:r>
    </w:p>
    <w:p w14:paraId="45AE01DB" w14:textId="77777777" w:rsidR="00494C10" w:rsidRDefault="00494C10" w:rsidP="00494C10">
      <w:pPr>
        <w:spacing w:after="0"/>
        <w:jc w:val="both"/>
        <w:rPr>
          <w:sz w:val="22"/>
        </w:rPr>
      </w:pPr>
    </w:p>
    <w:p w14:paraId="3F8A19C8" w14:textId="77777777" w:rsidR="00494C10" w:rsidRDefault="00494C10" w:rsidP="00494C10">
      <w:pPr>
        <w:spacing w:after="0"/>
        <w:jc w:val="both"/>
        <w:rPr>
          <w:sz w:val="22"/>
        </w:rPr>
      </w:pPr>
      <w:r>
        <w:rPr>
          <w:sz w:val="22"/>
        </w:rPr>
        <w:t xml:space="preserve">Le séminaire de présentation des idées est ouvert à tous (sur inscription). Il permet également de faire une présentation pour un simple partage d'idées avec la communauté </w:t>
      </w:r>
      <w:proofErr w:type="spellStart"/>
      <w:r>
        <w:rPr>
          <w:sz w:val="22"/>
        </w:rPr>
        <w:t>SuMCrop</w:t>
      </w:r>
      <w:proofErr w:type="spellEnd"/>
      <w:r>
        <w:rPr>
          <w:sz w:val="22"/>
        </w:rPr>
        <w:t xml:space="preserve"> sans entrer dans le processus d'AAP. En 2020 il se tiendra sous forme de </w:t>
      </w:r>
      <w:proofErr w:type="spellStart"/>
      <w:r>
        <w:rPr>
          <w:sz w:val="22"/>
        </w:rPr>
        <w:t>webinaire</w:t>
      </w:r>
      <w:proofErr w:type="spellEnd"/>
      <w:r>
        <w:rPr>
          <w:sz w:val="22"/>
        </w:rPr>
        <w:t xml:space="preserve">. </w:t>
      </w:r>
    </w:p>
    <w:p w14:paraId="300BE4B9" w14:textId="77777777" w:rsidR="00494C10" w:rsidRDefault="00494C10" w:rsidP="00494C10">
      <w:pPr>
        <w:spacing w:after="0"/>
        <w:jc w:val="both"/>
        <w:rPr>
          <w:sz w:val="22"/>
        </w:rPr>
      </w:pPr>
    </w:p>
    <w:p w14:paraId="53526998" w14:textId="77777777" w:rsidR="00494C10" w:rsidRDefault="00494C10" w:rsidP="00494C10">
      <w:pPr>
        <w:spacing w:after="0"/>
        <w:jc w:val="both"/>
        <w:rPr>
          <w:sz w:val="22"/>
        </w:rPr>
      </w:pPr>
      <w:r w:rsidRPr="006A3592">
        <w:rPr>
          <w:b/>
          <w:sz w:val="22"/>
        </w:rPr>
        <w:t xml:space="preserve">Le calendrier prévu est le suivant </w:t>
      </w:r>
      <w:r>
        <w:rPr>
          <w:sz w:val="22"/>
        </w:rPr>
        <w:t xml:space="preserve">: </w:t>
      </w:r>
    </w:p>
    <w:p w14:paraId="1BA9C4A3" w14:textId="716C80A0" w:rsidR="00494C10" w:rsidRPr="00802C21" w:rsidRDefault="00494C10" w:rsidP="00494C10">
      <w:pPr>
        <w:spacing w:after="0"/>
        <w:jc w:val="both"/>
        <w:rPr>
          <w:sz w:val="22"/>
        </w:rPr>
      </w:pPr>
      <w:r>
        <w:rPr>
          <w:sz w:val="22"/>
        </w:rPr>
        <w:t xml:space="preserve">- </w:t>
      </w:r>
      <w:r w:rsidRPr="00802C21">
        <w:rPr>
          <w:sz w:val="22"/>
        </w:rPr>
        <w:t>fin sept</w:t>
      </w:r>
      <w:r>
        <w:rPr>
          <w:sz w:val="22"/>
        </w:rPr>
        <w:t xml:space="preserve"> 2020 </w:t>
      </w:r>
      <w:r w:rsidRPr="00802C21">
        <w:rPr>
          <w:sz w:val="22"/>
        </w:rPr>
        <w:t>: envoi de l'appel à idée</w:t>
      </w:r>
      <w:r>
        <w:rPr>
          <w:sz w:val="22"/>
        </w:rPr>
        <w:t xml:space="preserve">  (phase 1</w:t>
      </w:r>
      <w:r w:rsidRPr="00802C21">
        <w:rPr>
          <w:sz w:val="22"/>
        </w:rPr>
        <w:t>)</w:t>
      </w:r>
    </w:p>
    <w:p w14:paraId="5AE96194" w14:textId="77777777" w:rsidR="00494C10" w:rsidRPr="00802C21" w:rsidRDefault="00494C10" w:rsidP="00494C10">
      <w:pPr>
        <w:spacing w:after="0"/>
        <w:jc w:val="both"/>
        <w:rPr>
          <w:sz w:val="22"/>
        </w:rPr>
      </w:pPr>
      <w:r w:rsidRPr="00802C21">
        <w:rPr>
          <w:sz w:val="22"/>
        </w:rPr>
        <w:t xml:space="preserve">- 9 </w:t>
      </w:r>
      <w:proofErr w:type="spellStart"/>
      <w:r w:rsidRPr="00802C21">
        <w:rPr>
          <w:sz w:val="22"/>
        </w:rPr>
        <w:t>dec</w:t>
      </w:r>
      <w:proofErr w:type="spellEnd"/>
      <w:r>
        <w:rPr>
          <w:sz w:val="22"/>
        </w:rPr>
        <w:t xml:space="preserve"> 2020</w:t>
      </w:r>
      <w:r w:rsidRPr="00802C21">
        <w:rPr>
          <w:sz w:val="22"/>
        </w:rPr>
        <w:t xml:space="preserve"> : </w:t>
      </w:r>
      <w:r>
        <w:rPr>
          <w:sz w:val="22"/>
        </w:rPr>
        <w:t xml:space="preserve">date limite pour les </w:t>
      </w:r>
      <w:r w:rsidRPr="00802C21">
        <w:rPr>
          <w:sz w:val="22"/>
        </w:rPr>
        <w:t>retour</w:t>
      </w:r>
      <w:r>
        <w:rPr>
          <w:sz w:val="22"/>
        </w:rPr>
        <w:t>s</w:t>
      </w:r>
    </w:p>
    <w:p w14:paraId="465145BA" w14:textId="77777777" w:rsidR="00494C10" w:rsidRPr="00E82799" w:rsidRDefault="00494C10" w:rsidP="00494C10">
      <w:pPr>
        <w:spacing w:after="0"/>
        <w:jc w:val="both"/>
        <w:rPr>
          <w:sz w:val="22"/>
        </w:rPr>
      </w:pPr>
      <w:r w:rsidRPr="00E82799">
        <w:rPr>
          <w:sz w:val="22"/>
        </w:rPr>
        <w:t xml:space="preserve">- 7 </w:t>
      </w:r>
      <w:proofErr w:type="spellStart"/>
      <w:r w:rsidRPr="00E82799">
        <w:rPr>
          <w:sz w:val="22"/>
        </w:rPr>
        <w:t>janv</w:t>
      </w:r>
      <w:proofErr w:type="spellEnd"/>
      <w:r>
        <w:rPr>
          <w:sz w:val="22"/>
        </w:rPr>
        <w:t xml:space="preserve"> 2021 : </w:t>
      </w:r>
      <w:proofErr w:type="spellStart"/>
      <w:r>
        <w:rPr>
          <w:sz w:val="22"/>
        </w:rPr>
        <w:t>web</w:t>
      </w:r>
      <w:r w:rsidRPr="00E82799">
        <w:rPr>
          <w:sz w:val="22"/>
        </w:rPr>
        <w:t>inaire</w:t>
      </w:r>
      <w:proofErr w:type="spellEnd"/>
      <w:r w:rsidRPr="00E82799">
        <w:rPr>
          <w:sz w:val="22"/>
        </w:rPr>
        <w:t xml:space="preserve"> de présentation et </w:t>
      </w:r>
      <w:r>
        <w:rPr>
          <w:sz w:val="22"/>
        </w:rPr>
        <w:t xml:space="preserve">de </w:t>
      </w:r>
      <w:r w:rsidRPr="00E82799">
        <w:rPr>
          <w:sz w:val="22"/>
        </w:rPr>
        <w:t>discussion des idées</w:t>
      </w:r>
    </w:p>
    <w:p w14:paraId="36ECDE0B" w14:textId="4D2AFB67" w:rsidR="00494C10" w:rsidRPr="00802C21" w:rsidRDefault="00494C10" w:rsidP="00494C10">
      <w:pPr>
        <w:spacing w:after="0"/>
        <w:jc w:val="both"/>
        <w:rPr>
          <w:sz w:val="22"/>
        </w:rPr>
      </w:pPr>
      <w:r>
        <w:rPr>
          <w:sz w:val="22"/>
        </w:rPr>
        <w:t xml:space="preserve">- 15 </w:t>
      </w:r>
      <w:proofErr w:type="spellStart"/>
      <w:r>
        <w:rPr>
          <w:sz w:val="22"/>
        </w:rPr>
        <w:t>janv</w:t>
      </w:r>
      <w:proofErr w:type="spellEnd"/>
      <w:r>
        <w:rPr>
          <w:sz w:val="22"/>
        </w:rPr>
        <w:t xml:space="preserve"> 2021 : envoi</w:t>
      </w:r>
      <w:r w:rsidRPr="00802C21">
        <w:rPr>
          <w:sz w:val="22"/>
        </w:rPr>
        <w:t xml:space="preserve"> des instruction</w:t>
      </w:r>
      <w:r>
        <w:rPr>
          <w:sz w:val="22"/>
        </w:rPr>
        <w:t>s</w:t>
      </w:r>
      <w:r w:rsidRPr="00802C21">
        <w:rPr>
          <w:sz w:val="22"/>
        </w:rPr>
        <w:t xml:space="preserve"> pour le dépôt des projets</w:t>
      </w:r>
      <w:r>
        <w:rPr>
          <w:sz w:val="22"/>
        </w:rPr>
        <w:t xml:space="preserve"> complets</w:t>
      </w:r>
      <w:r w:rsidRPr="00802C21">
        <w:rPr>
          <w:sz w:val="22"/>
        </w:rPr>
        <w:t xml:space="preserve"> (</w:t>
      </w:r>
      <w:r w:rsidRPr="006D77FF">
        <w:rPr>
          <w:sz w:val="22"/>
        </w:rPr>
        <w:t>phase 2 : voir ci-dessous</w:t>
      </w:r>
      <w:bookmarkStart w:id="0" w:name="_GoBack"/>
      <w:bookmarkEnd w:id="0"/>
      <w:r w:rsidRPr="00802C21">
        <w:rPr>
          <w:sz w:val="22"/>
        </w:rPr>
        <w:t>)</w:t>
      </w:r>
    </w:p>
    <w:p w14:paraId="380F0DEF" w14:textId="77777777" w:rsidR="00494C10" w:rsidRPr="00802C21" w:rsidRDefault="00494C10" w:rsidP="00494C10">
      <w:pPr>
        <w:spacing w:after="0"/>
        <w:jc w:val="both"/>
        <w:rPr>
          <w:sz w:val="22"/>
        </w:rPr>
      </w:pPr>
      <w:r w:rsidRPr="00802C21">
        <w:rPr>
          <w:sz w:val="22"/>
        </w:rPr>
        <w:t xml:space="preserve">- 19 </w:t>
      </w:r>
      <w:proofErr w:type="spellStart"/>
      <w:r w:rsidRPr="00802C21">
        <w:rPr>
          <w:sz w:val="22"/>
        </w:rPr>
        <w:t>fev</w:t>
      </w:r>
      <w:proofErr w:type="spellEnd"/>
      <w:r>
        <w:rPr>
          <w:sz w:val="22"/>
        </w:rPr>
        <w:t xml:space="preserve"> 2021</w:t>
      </w:r>
      <w:r w:rsidRPr="00802C21">
        <w:rPr>
          <w:sz w:val="22"/>
        </w:rPr>
        <w:t xml:space="preserve"> : </w:t>
      </w:r>
      <w:r>
        <w:rPr>
          <w:sz w:val="22"/>
        </w:rPr>
        <w:t xml:space="preserve">date limite pour les </w:t>
      </w:r>
      <w:r w:rsidRPr="00802C21">
        <w:rPr>
          <w:sz w:val="22"/>
        </w:rPr>
        <w:t>retour</w:t>
      </w:r>
      <w:r>
        <w:rPr>
          <w:sz w:val="22"/>
        </w:rPr>
        <w:t>s</w:t>
      </w:r>
      <w:r w:rsidRPr="00802C21">
        <w:rPr>
          <w:sz w:val="22"/>
        </w:rPr>
        <w:t xml:space="preserve"> des projets </w:t>
      </w:r>
      <w:r>
        <w:rPr>
          <w:sz w:val="22"/>
        </w:rPr>
        <w:t>complets</w:t>
      </w:r>
    </w:p>
    <w:p w14:paraId="34965DAC" w14:textId="77777777" w:rsidR="00494C10" w:rsidRPr="00802C21" w:rsidRDefault="00494C10" w:rsidP="00494C10">
      <w:pPr>
        <w:spacing w:after="0"/>
        <w:jc w:val="both"/>
        <w:rPr>
          <w:sz w:val="22"/>
        </w:rPr>
      </w:pPr>
      <w:r w:rsidRPr="00802C21">
        <w:rPr>
          <w:sz w:val="22"/>
        </w:rPr>
        <w:t>- 15 mars</w:t>
      </w:r>
      <w:r>
        <w:rPr>
          <w:sz w:val="22"/>
        </w:rPr>
        <w:t xml:space="preserve"> 2021</w:t>
      </w:r>
      <w:r w:rsidRPr="00802C21">
        <w:rPr>
          <w:sz w:val="22"/>
        </w:rPr>
        <w:t xml:space="preserve"> : retours aux porteurs ; établissement des fiches financières</w:t>
      </w:r>
      <w:r>
        <w:rPr>
          <w:sz w:val="22"/>
        </w:rPr>
        <w:t xml:space="preserve"> définitives</w:t>
      </w:r>
    </w:p>
    <w:p w14:paraId="07944CC8" w14:textId="77777777" w:rsidR="00494C10" w:rsidRPr="00583AF6" w:rsidRDefault="00494C10" w:rsidP="00494C10">
      <w:pPr>
        <w:spacing w:after="0"/>
        <w:jc w:val="both"/>
        <w:rPr>
          <w:sz w:val="22"/>
        </w:rPr>
      </w:pPr>
    </w:p>
    <w:p w14:paraId="5F523819" w14:textId="77777777" w:rsidR="00494C10" w:rsidRPr="00583AF6" w:rsidRDefault="00494C10" w:rsidP="00494C10">
      <w:pPr>
        <w:spacing w:after="0"/>
        <w:jc w:val="both"/>
        <w:rPr>
          <w:sz w:val="22"/>
        </w:rPr>
      </w:pPr>
    </w:p>
    <w:p w14:paraId="703EEDB2" w14:textId="77777777" w:rsidR="00494C10" w:rsidRPr="00583AF6" w:rsidRDefault="00494C10" w:rsidP="00494C10">
      <w:pPr>
        <w:spacing w:after="0"/>
        <w:jc w:val="both"/>
        <w:rPr>
          <w:sz w:val="22"/>
        </w:rPr>
      </w:pPr>
    </w:p>
    <w:p w14:paraId="3931C4F8" w14:textId="77777777" w:rsidR="00494C10" w:rsidRPr="00583AF6" w:rsidRDefault="00494C10" w:rsidP="00494C10">
      <w:pPr>
        <w:pStyle w:val="Titre3"/>
        <w:rPr>
          <w:sz w:val="24"/>
        </w:rPr>
      </w:pPr>
      <w:r w:rsidRPr="00583AF6">
        <w:rPr>
          <w:sz w:val="24"/>
        </w:rPr>
        <w:t>Principes et objectifs des soutiens du MP</w:t>
      </w:r>
      <w:r>
        <w:rPr>
          <w:sz w:val="24"/>
        </w:rPr>
        <w:t xml:space="preserve"> </w:t>
      </w:r>
      <w:proofErr w:type="spellStart"/>
      <w:r>
        <w:rPr>
          <w:sz w:val="24"/>
        </w:rPr>
        <w:t>SuMCrop</w:t>
      </w:r>
      <w:proofErr w:type="spellEnd"/>
    </w:p>
    <w:p w14:paraId="455E28F2" w14:textId="77777777" w:rsidR="00494C10" w:rsidRPr="00F478EB" w:rsidRDefault="00494C10" w:rsidP="00494C10">
      <w:pPr>
        <w:spacing w:after="0"/>
        <w:jc w:val="both"/>
        <w:rPr>
          <w:b/>
        </w:rPr>
      </w:pPr>
    </w:p>
    <w:p w14:paraId="4855B75C" w14:textId="77777777" w:rsidR="00494C10" w:rsidRDefault="00494C10" w:rsidP="00494C10">
      <w:pPr>
        <w:spacing w:after="0"/>
        <w:jc w:val="both"/>
        <w:rPr>
          <w:sz w:val="22"/>
        </w:rPr>
      </w:pPr>
      <w:r>
        <w:rPr>
          <w:sz w:val="22"/>
        </w:rPr>
        <w:t xml:space="preserve">Le </w:t>
      </w:r>
      <w:r w:rsidRPr="00583AF6">
        <w:rPr>
          <w:sz w:val="22"/>
        </w:rPr>
        <w:t>métaprogramme</w:t>
      </w:r>
      <w:r>
        <w:rPr>
          <w:sz w:val="22"/>
        </w:rPr>
        <w:t xml:space="preserve"> </w:t>
      </w:r>
      <w:proofErr w:type="spellStart"/>
      <w:r>
        <w:rPr>
          <w:sz w:val="22"/>
        </w:rPr>
        <w:t>SuMCrop</w:t>
      </w:r>
      <w:proofErr w:type="spellEnd"/>
      <w:r>
        <w:rPr>
          <w:sz w:val="22"/>
        </w:rPr>
        <w:t xml:space="preserve"> souhaite promouvoir l'interconnaissance entre chercheurs de différentes disciplines et favoriser leurs interactions sur les questions liées à la santé des cultures. Il </w:t>
      </w:r>
      <w:r w:rsidRPr="00583AF6">
        <w:rPr>
          <w:sz w:val="22"/>
        </w:rPr>
        <w:t xml:space="preserve">cible son soutien sur l'animation scientifique, sur des actions de valorisation et sur des financements d'amorçage, avec un objectif affiché de construction interdisciplinaire. </w:t>
      </w:r>
    </w:p>
    <w:p w14:paraId="1B683065" w14:textId="77777777" w:rsidR="00494C10" w:rsidRDefault="00494C10" w:rsidP="00494C10">
      <w:pPr>
        <w:spacing w:after="0"/>
        <w:jc w:val="both"/>
        <w:rPr>
          <w:sz w:val="22"/>
        </w:rPr>
      </w:pPr>
    </w:p>
    <w:p w14:paraId="071562B8" w14:textId="77777777" w:rsidR="00494C10" w:rsidRPr="001466B7" w:rsidRDefault="00494C10" w:rsidP="00494C10">
      <w:pPr>
        <w:spacing w:after="0"/>
        <w:jc w:val="both"/>
        <w:rPr>
          <w:sz w:val="22"/>
        </w:rPr>
      </w:pPr>
      <w:r>
        <w:rPr>
          <w:sz w:val="22"/>
        </w:rPr>
        <w:t xml:space="preserve">Notre objectif premier est de </w:t>
      </w:r>
      <w:r w:rsidRPr="00583AF6">
        <w:rPr>
          <w:sz w:val="22"/>
        </w:rPr>
        <w:t xml:space="preserve">soutenir </w:t>
      </w:r>
      <w:r>
        <w:rPr>
          <w:sz w:val="22"/>
        </w:rPr>
        <w:t xml:space="preserve">des collectifs qui souhaitent initier </w:t>
      </w:r>
      <w:r w:rsidRPr="00583AF6">
        <w:rPr>
          <w:sz w:val="22"/>
        </w:rPr>
        <w:t xml:space="preserve">un </w:t>
      </w:r>
      <w:r w:rsidRPr="00583AF6">
        <w:rPr>
          <w:b/>
          <w:sz w:val="22"/>
        </w:rPr>
        <w:t>parcours construit vers l'interdisciplinarité</w:t>
      </w:r>
      <w:r w:rsidRPr="00583AF6">
        <w:rPr>
          <w:sz w:val="22"/>
        </w:rPr>
        <w:t xml:space="preserve"> portant sur des questions ayant trait à la santé des cultures. </w:t>
      </w:r>
      <w:r>
        <w:rPr>
          <w:sz w:val="22"/>
        </w:rPr>
        <w:t>Un tel</w:t>
      </w:r>
      <w:r w:rsidRPr="00583AF6">
        <w:rPr>
          <w:sz w:val="22"/>
        </w:rPr>
        <w:t xml:space="preserve"> parcours consiste en des </w:t>
      </w:r>
      <w:r w:rsidRPr="007F56BB">
        <w:rPr>
          <w:sz w:val="22"/>
        </w:rPr>
        <w:t>actions</w:t>
      </w:r>
      <w:r w:rsidRPr="00583AF6">
        <w:rPr>
          <w:sz w:val="22"/>
        </w:rPr>
        <w:t xml:space="preserve"> d'initiation et de renforcement de collaborations et de liens entre des personnes ou des équipes ayant des compétences complémentaires. Sur quelques sujets, l'ambition est de favoriser la constitution d'</w:t>
      </w:r>
      <w:r w:rsidRPr="00BB67BB">
        <w:rPr>
          <w:b/>
          <w:sz w:val="22"/>
        </w:rPr>
        <w:t>équipes-projets</w:t>
      </w:r>
      <w:r w:rsidRPr="00583AF6">
        <w:rPr>
          <w:sz w:val="22"/>
        </w:rPr>
        <w:t xml:space="preserve"> grâce au financement de missions de durée ou de fréquence suffisante</w:t>
      </w:r>
      <w:r>
        <w:rPr>
          <w:sz w:val="22"/>
        </w:rPr>
        <w:t>s</w:t>
      </w:r>
      <w:r w:rsidRPr="00583AF6">
        <w:rPr>
          <w:sz w:val="22"/>
        </w:rPr>
        <w:t xml:space="preserve">, de stages, de projets exploratoires, etc. </w:t>
      </w:r>
      <w:r w:rsidRPr="007F56BB">
        <w:rPr>
          <w:sz w:val="22"/>
        </w:rPr>
        <w:t>La finalité du MP est de f</w:t>
      </w:r>
      <w:r>
        <w:rPr>
          <w:sz w:val="22"/>
        </w:rPr>
        <w:t xml:space="preserve">ournir un tremplin à des consortiums interdisciplinaires pour </w:t>
      </w:r>
      <w:r w:rsidRPr="007F56BB">
        <w:rPr>
          <w:sz w:val="22"/>
        </w:rPr>
        <w:t xml:space="preserve">postuler à des appels d’offre </w:t>
      </w:r>
      <w:r>
        <w:rPr>
          <w:sz w:val="22"/>
        </w:rPr>
        <w:t>nationaux ou internationaux</w:t>
      </w:r>
      <w:r w:rsidRPr="007F56BB">
        <w:rPr>
          <w:sz w:val="22"/>
        </w:rPr>
        <w:t xml:space="preserve">. </w:t>
      </w:r>
      <w:r>
        <w:rPr>
          <w:sz w:val="22"/>
        </w:rPr>
        <w:t>Le</w:t>
      </w:r>
      <w:r w:rsidRPr="001466B7">
        <w:rPr>
          <w:sz w:val="22"/>
        </w:rPr>
        <w:t xml:space="preserve"> financement </w:t>
      </w:r>
      <w:r>
        <w:rPr>
          <w:sz w:val="22"/>
        </w:rPr>
        <w:t xml:space="preserve">d'un consortium </w:t>
      </w:r>
      <w:r w:rsidRPr="001466B7">
        <w:rPr>
          <w:sz w:val="22"/>
        </w:rPr>
        <w:t xml:space="preserve">au-delà de la durée d'un </w:t>
      </w:r>
      <w:r>
        <w:rPr>
          <w:sz w:val="22"/>
        </w:rPr>
        <w:t>seul projet</w:t>
      </w:r>
      <w:r w:rsidRPr="001466B7">
        <w:rPr>
          <w:sz w:val="22"/>
        </w:rPr>
        <w:t xml:space="preserve"> peut </w:t>
      </w:r>
      <w:r>
        <w:rPr>
          <w:sz w:val="22"/>
        </w:rPr>
        <w:t xml:space="preserve">néanmoins </w:t>
      </w:r>
      <w:r w:rsidRPr="001466B7">
        <w:rPr>
          <w:sz w:val="22"/>
        </w:rPr>
        <w:t>être envisagé</w:t>
      </w:r>
      <w:r>
        <w:rPr>
          <w:sz w:val="22"/>
        </w:rPr>
        <w:t xml:space="preserve"> si les </w:t>
      </w:r>
      <w:r w:rsidRPr="001466B7">
        <w:rPr>
          <w:sz w:val="22"/>
        </w:rPr>
        <w:t>propositions</w:t>
      </w:r>
      <w:r>
        <w:rPr>
          <w:sz w:val="22"/>
        </w:rPr>
        <w:t xml:space="preserve"> </w:t>
      </w:r>
      <w:r w:rsidRPr="001466B7">
        <w:rPr>
          <w:sz w:val="22"/>
        </w:rPr>
        <w:t xml:space="preserve">faisant suite </w:t>
      </w:r>
      <w:r>
        <w:rPr>
          <w:sz w:val="22"/>
        </w:rPr>
        <w:t>au projet initial justifient</w:t>
      </w:r>
      <w:r w:rsidRPr="001466B7">
        <w:rPr>
          <w:sz w:val="22"/>
        </w:rPr>
        <w:t xml:space="preserve"> leur plus-value en termes de construction interdisciplinaire.</w:t>
      </w:r>
    </w:p>
    <w:p w14:paraId="5A78E005" w14:textId="77777777" w:rsidR="00494C10" w:rsidRPr="00583AF6" w:rsidRDefault="00494C10" w:rsidP="00494C10">
      <w:pPr>
        <w:spacing w:after="0"/>
        <w:jc w:val="both"/>
        <w:rPr>
          <w:sz w:val="22"/>
        </w:rPr>
      </w:pPr>
    </w:p>
    <w:p w14:paraId="6A36FBFA" w14:textId="77777777" w:rsidR="00494C10" w:rsidRPr="00583AF6" w:rsidRDefault="00494C10" w:rsidP="00494C10">
      <w:pPr>
        <w:spacing w:after="0"/>
        <w:jc w:val="both"/>
        <w:rPr>
          <w:sz w:val="22"/>
        </w:rPr>
      </w:pPr>
      <w:r w:rsidRPr="00583AF6">
        <w:rPr>
          <w:sz w:val="22"/>
        </w:rPr>
        <w:t xml:space="preserve">Le métaprogramme financera un panel d'actions, incluant des </w:t>
      </w:r>
      <w:r w:rsidRPr="00583AF6">
        <w:rPr>
          <w:b/>
          <w:sz w:val="22"/>
        </w:rPr>
        <w:t>séminaires</w:t>
      </w:r>
      <w:r w:rsidRPr="00583AF6">
        <w:rPr>
          <w:sz w:val="22"/>
        </w:rPr>
        <w:t xml:space="preserve">, </w:t>
      </w:r>
      <w:r w:rsidRPr="00583AF6">
        <w:rPr>
          <w:b/>
          <w:sz w:val="22"/>
        </w:rPr>
        <w:t>workshops</w:t>
      </w:r>
      <w:r w:rsidRPr="00583AF6">
        <w:rPr>
          <w:sz w:val="22"/>
        </w:rPr>
        <w:t>,</w:t>
      </w:r>
      <w:r w:rsidRPr="00583AF6">
        <w:rPr>
          <w:b/>
          <w:sz w:val="22"/>
        </w:rPr>
        <w:t xml:space="preserve"> retraites d'écriture</w:t>
      </w:r>
      <w:r w:rsidRPr="00583AF6">
        <w:rPr>
          <w:sz w:val="22"/>
        </w:rPr>
        <w:t xml:space="preserve"> (par exemple pour produire un </w:t>
      </w:r>
      <w:r w:rsidRPr="00583AF6">
        <w:rPr>
          <w:i/>
          <w:sz w:val="22"/>
        </w:rPr>
        <w:t xml:space="preserve">position </w:t>
      </w:r>
      <w:proofErr w:type="spellStart"/>
      <w:r w:rsidRPr="00583AF6">
        <w:rPr>
          <w:i/>
          <w:sz w:val="22"/>
        </w:rPr>
        <w:t>paper</w:t>
      </w:r>
      <w:proofErr w:type="spellEnd"/>
      <w:r w:rsidRPr="00583AF6">
        <w:rPr>
          <w:sz w:val="22"/>
        </w:rPr>
        <w:t xml:space="preserve">), </w:t>
      </w:r>
      <w:r w:rsidRPr="00583AF6">
        <w:rPr>
          <w:b/>
          <w:sz w:val="22"/>
        </w:rPr>
        <w:t>retraites de réflexion</w:t>
      </w:r>
      <w:r w:rsidRPr="00583AF6">
        <w:rPr>
          <w:sz w:val="22"/>
        </w:rPr>
        <w:t xml:space="preserve"> (pour produire une vision nouvelle, poser les bases d'un projet ambitieux, ...), </w:t>
      </w:r>
      <w:r w:rsidRPr="00583AF6">
        <w:rPr>
          <w:b/>
          <w:sz w:val="22"/>
        </w:rPr>
        <w:t>stages M2</w:t>
      </w:r>
      <w:r w:rsidRPr="00583AF6">
        <w:rPr>
          <w:sz w:val="22"/>
        </w:rPr>
        <w:t xml:space="preserve"> (ou de durée inférieure), </w:t>
      </w:r>
      <w:r w:rsidRPr="00583AF6">
        <w:rPr>
          <w:b/>
          <w:sz w:val="22"/>
        </w:rPr>
        <w:t>missions</w:t>
      </w:r>
      <w:r w:rsidRPr="00583AF6">
        <w:rPr>
          <w:sz w:val="22"/>
        </w:rPr>
        <w:t xml:space="preserve"> (de courte ou moyenne durée et visant à favoriser les échanges entre équipes), </w:t>
      </w:r>
      <w:r w:rsidRPr="00583AF6">
        <w:rPr>
          <w:b/>
          <w:sz w:val="22"/>
        </w:rPr>
        <w:t>école-chercheur</w:t>
      </w:r>
      <w:r w:rsidRPr="00583AF6">
        <w:rPr>
          <w:sz w:val="22"/>
        </w:rPr>
        <w:t xml:space="preserve">, etc. Seront également proposés des financements de </w:t>
      </w:r>
      <w:r w:rsidRPr="00583AF6">
        <w:rPr>
          <w:b/>
          <w:sz w:val="22"/>
        </w:rPr>
        <w:t>projets de recherche exploratoires</w:t>
      </w:r>
      <w:r w:rsidRPr="00583AF6">
        <w:rPr>
          <w:sz w:val="22"/>
        </w:rPr>
        <w:t xml:space="preserve"> (typiquement 10 à 50k€ sur 2 ans). Les propositions les plus prometteuses seront ciblées pour l'attribution de demi-bourses de </w:t>
      </w:r>
      <w:r w:rsidRPr="00583AF6">
        <w:rPr>
          <w:b/>
          <w:sz w:val="22"/>
        </w:rPr>
        <w:t>thèse</w:t>
      </w:r>
      <w:r w:rsidRPr="00583AF6">
        <w:rPr>
          <w:sz w:val="22"/>
        </w:rPr>
        <w:t xml:space="preserve"> (une à deux par an, les </w:t>
      </w:r>
      <w:r>
        <w:rPr>
          <w:sz w:val="22"/>
        </w:rPr>
        <w:t>sujets devant être déposé</w:t>
      </w:r>
      <w:r w:rsidRPr="00583AF6">
        <w:rPr>
          <w:sz w:val="22"/>
        </w:rPr>
        <w:t xml:space="preserve">s sur le site de la </w:t>
      </w:r>
      <w:proofErr w:type="spellStart"/>
      <w:r w:rsidRPr="00583AF6">
        <w:rPr>
          <w:sz w:val="22"/>
        </w:rPr>
        <w:t>Desse</w:t>
      </w:r>
      <w:proofErr w:type="spellEnd"/>
      <w:r>
        <w:rPr>
          <w:sz w:val="22"/>
        </w:rPr>
        <w:t xml:space="preserve"> et labellisés MP-</w:t>
      </w:r>
      <w:proofErr w:type="spellStart"/>
      <w:r>
        <w:rPr>
          <w:sz w:val="22"/>
        </w:rPr>
        <w:t>SuMCrop</w:t>
      </w:r>
      <w:proofErr w:type="spellEnd"/>
      <w:r w:rsidRPr="00583AF6">
        <w:rPr>
          <w:sz w:val="22"/>
        </w:rPr>
        <w:t xml:space="preserve">). D'autres types de soutien ou d'autres modalités peuvent être </w:t>
      </w:r>
      <w:r>
        <w:rPr>
          <w:sz w:val="22"/>
        </w:rPr>
        <w:t>envisagés</w:t>
      </w:r>
      <w:r w:rsidRPr="00583AF6">
        <w:rPr>
          <w:sz w:val="22"/>
        </w:rPr>
        <w:t xml:space="preserve">, les prérequis étant la notion d'interdisciplinarité et l'organisation d'un parcours cohérent qui permettra de la renforcer. </w:t>
      </w:r>
    </w:p>
    <w:p w14:paraId="5A6D8FB1" w14:textId="77777777" w:rsidR="00494C10" w:rsidRPr="00583AF6" w:rsidRDefault="00494C10" w:rsidP="00494C10">
      <w:pPr>
        <w:spacing w:after="0"/>
        <w:jc w:val="both"/>
        <w:rPr>
          <w:sz w:val="22"/>
        </w:rPr>
      </w:pPr>
    </w:p>
    <w:p w14:paraId="382E6C64" w14:textId="77777777" w:rsidR="00494C10" w:rsidRPr="00583AF6" w:rsidRDefault="00494C10" w:rsidP="00494C10">
      <w:pPr>
        <w:spacing w:after="0"/>
        <w:jc w:val="both"/>
        <w:rPr>
          <w:sz w:val="22"/>
        </w:rPr>
      </w:pPr>
      <w:r w:rsidRPr="00583AF6">
        <w:rPr>
          <w:sz w:val="22"/>
        </w:rPr>
        <w:t xml:space="preserve">Les financements s'adressent aux équipes Inrae mais l'inclusion de partenaires des filières et du </w:t>
      </w:r>
      <w:r w:rsidRPr="00583AF6">
        <w:rPr>
          <w:b/>
          <w:sz w:val="22"/>
        </w:rPr>
        <w:t>développement</w:t>
      </w:r>
      <w:r w:rsidRPr="00583AF6">
        <w:rPr>
          <w:sz w:val="22"/>
        </w:rPr>
        <w:t xml:space="preserve"> est encouragée, par exemple en organisant des co-financements de certaines actions.</w:t>
      </w:r>
    </w:p>
    <w:p w14:paraId="6801122A" w14:textId="77777777" w:rsidR="00494C10" w:rsidRPr="00583AF6" w:rsidRDefault="00494C10" w:rsidP="00494C10">
      <w:pPr>
        <w:spacing w:after="0"/>
        <w:jc w:val="both"/>
        <w:rPr>
          <w:sz w:val="22"/>
        </w:rPr>
      </w:pPr>
    </w:p>
    <w:p w14:paraId="0C22CD4C" w14:textId="77777777" w:rsidR="00494C10" w:rsidRPr="00583AF6" w:rsidRDefault="00494C10" w:rsidP="00494C10">
      <w:pPr>
        <w:spacing w:after="0"/>
        <w:jc w:val="both"/>
        <w:rPr>
          <w:sz w:val="22"/>
        </w:rPr>
      </w:pPr>
      <w:r w:rsidRPr="00583AF6">
        <w:rPr>
          <w:sz w:val="22"/>
        </w:rPr>
        <w:t xml:space="preserve">Une </w:t>
      </w:r>
      <w:r w:rsidRPr="00583AF6">
        <w:rPr>
          <w:b/>
          <w:sz w:val="22"/>
        </w:rPr>
        <w:t>dimension internationale</w:t>
      </w:r>
      <w:r w:rsidRPr="00583AF6">
        <w:rPr>
          <w:sz w:val="22"/>
        </w:rPr>
        <w:t xml:space="preserve"> des projets pourra être réfléchie en lien avec les instruments </w:t>
      </w:r>
      <w:r>
        <w:rPr>
          <w:sz w:val="22"/>
        </w:rPr>
        <w:t>structurants</w:t>
      </w:r>
      <w:r>
        <w:rPr>
          <w:rStyle w:val="Marquenotebasdepage"/>
          <w:sz w:val="22"/>
        </w:rPr>
        <w:footnoteReference w:id="2"/>
      </w:r>
      <w:r>
        <w:rPr>
          <w:sz w:val="22"/>
        </w:rPr>
        <w:t xml:space="preserve"> </w:t>
      </w:r>
      <w:r w:rsidRPr="00583AF6">
        <w:rPr>
          <w:sz w:val="22"/>
        </w:rPr>
        <w:t xml:space="preserve">promus par Inrae (LIA, </w:t>
      </w:r>
      <w:r>
        <w:rPr>
          <w:sz w:val="22"/>
        </w:rPr>
        <w:t>2RI</w:t>
      </w:r>
      <w:r w:rsidRPr="00583AF6">
        <w:rPr>
          <w:sz w:val="22"/>
        </w:rPr>
        <w:t>, Joint Linkage Calls</w:t>
      </w:r>
      <w:r>
        <w:rPr>
          <w:sz w:val="22"/>
        </w:rPr>
        <w:t>,</w:t>
      </w:r>
      <w:r w:rsidRPr="00583AF6">
        <w:rPr>
          <w:sz w:val="22"/>
        </w:rPr>
        <w:t xml:space="preserve"> PPI, etc.). </w:t>
      </w:r>
    </w:p>
    <w:p w14:paraId="2E2A8FA3" w14:textId="77777777" w:rsidR="00494C10" w:rsidRPr="00583AF6" w:rsidRDefault="00494C10" w:rsidP="00494C10">
      <w:pPr>
        <w:spacing w:after="0"/>
        <w:jc w:val="both"/>
        <w:rPr>
          <w:sz w:val="22"/>
        </w:rPr>
      </w:pPr>
    </w:p>
    <w:p w14:paraId="31D52E71" w14:textId="77777777" w:rsidR="00494C10" w:rsidRDefault="00494C10" w:rsidP="00494C10">
      <w:pPr>
        <w:spacing w:after="0"/>
        <w:jc w:val="both"/>
        <w:rPr>
          <w:sz w:val="22"/>
        </w:rPr>
      </w:pPr>
      <w:r w:rsidRPr="00583AF6">
        <w:rPr>
          <w:sz w:val="22"/>
        </w:rPr>
        <w:t xml:space="preserve">Le soutien aux équipes se fera sous la forme d'appels à propositions pour lesquelles deux éléments essentiels seront attendus: produire une </w:t>
      </w:r>
      <w:r w:rsidRPr="00583AF6">
        <w:rPr>
          <w:b/>
          <w:sz w:val="22"/>
        </w:rPr>
        <w:t>démarche interdisciplinaire</w:t>
      </w:r>
      <w:r w:rsidRPr="00583AF6">
        <w:rPr>
          <w:sz w:val="22"/>
        </w:rPr>
        <w:t xml:space="preserve"> et proposer un </w:t>
      </w:r>
      <w:r w:rsidRPr="00583AF6">
        <w:rPr>
          <w:b/>
          <w:sz w:val="22"/>
        </w:rPr>
        <w:t>parcours</w:t>
      </w:r>
      <w:r w:rsidRPr="00583AF6">
        <w:rPr>
          <w:sz w:val="22"/>
        </w:rPr>
        <w:t xml:space="preserve"> </w:t>
      </w:r>
      <w:r w:rsidRPr="00583AF6">
        <w:rPr>
          <w:b/>
          <w:sz w:val="22"/>
        </w:rPr>
        <w:t>construit</w:t>
      </w:r>
      <w:r w:rsidRPr="00583AF6">
        <w:rPr>
          <w:sz w:val="22"/>
        </w:rPr>
        <w:t xml:space="preserve">, </w:t>
      </w:r>
      <w:r w:rsidRPr="004A734C">
        <w:rPr>
          <w:b/>
          <w:sz w:val="22"/>
        </w:rPr>
        <w:t>associant plusieurs des actions décrites ci-dessus</w:t>
      </w:r>
      <w:r w:rsidRPr="00583AF6">
        <w:rPr>
          <w:sz w:val="22"/>
        </w:rPr>
        <w:t xml:space="preserve"> (par exemple un workshop, puis une retraite de réflexion, puis des missions entre unités), et qui pourra inclure ou pas une demande de financement d'un </w:t>
      </w:r>
      <w:r w:rsidRPr="00583AF6">
        <w:rPr>
          <w:b/>
          <w:sz w:val="22"/>
        </w:rPr>
        <w:t>projet de recherche</w:t>
      </w:r>
      <w:r w:rsidRPr="00583AF6">
        <w:rPr>
          <w:sz w:val="22"/>
        </w:rPr>
        <w:t xml:space="preserve"> exploratoire. </w:t>
      </w:r>
    </w:p>
    <w:p w14:paraId="0E707C6A" w14:textId="77777777" w:rsidR="0008387C" w:rsidRDefault="0008387C" w:rsidP="0008387C">
      <w:pPr>
        <w:spacing w:after="0"/>
        <w:jc w:val="both"/>
        <w:rPr>
          <w:sz w:val="22"/>
        </w:rPr>
      </w:pPr>
    </w:p>
    <w:p w14:paraId="0C61A0A3" w14:textId="77777777" w:rsidR="0008387C" w:rsidRDefault="0008387C" w:rsidP="0008387C">
      <w:pPr>
        <w:spacing w:after="0"/>
        <w:jc w:val="both"/>
        <w:rPr>
          <w:sz w:val="22"/>
        </w:rPr>
      </w:pPr>
    </w:p>
    <w:p w14:paraId="71F8A1DF" w14:textId="77777777" w:rsidR="0008387C" w:rsidRDefault="0008387C" w:rsidP="0008387C">
      <w:pPr>
        <w:spacing w:after="0"/>
        <w:rPr>
          <w:sz w:val="22"/>
        </w:rPr>
        <w:sectPr w:rsidR="0008387C" w:rsidSect="00107EA1">
          <w:headerReference w:type="even" r:id="rId9"/>
          <w:headerReference w:type="default" r:id="rId10"/>
          <w:footerReference w:type="even" r:id="rId11"/>
          <w:footerReference w:type="default" r:id="rId12"/>
          <w:headerReference w:type="first" r:id="rId13"/>
          <w:footerReference w:type="first" r:id="rId14"/>
          <w:pgSz w:w="11900" w:h="16840"/>
          <w:pgMar w:top="1418" w:right="1418" w:bottom="1418" w:left="1418" w:header="708" w:footer="708" w:gutter="0"/>
          <w:cols w:space="708"/>
          <w:docGrid w:linePitch="360"/>
        </w:sectPr>
      </w:pPr>
    </w:p>
    <w:p w14:paraId="58589C4E" w14:textId="77777777" w:rsidR="004A734C" w:rsidRDefault="004A734C" w:rsidP="00092DF7">
      <w:pPr>
        <w:spacing w:after="0"/>
        <w:jc w:val="both"/>
        <w:rPr>
          <w:sz w:val="22"/>
        </w:rPr>
      </w:pPr>
    </w:p>
    <w:p w14:paraId="02E960EE" w14:textId="77777777" w:rsidR="004A734C" w:rsidRPr="004A734C" w:rsidRDefault="00F32E06" w:rsidP="004A734C">
      <w:pPr>
        <w:spacing w:after="0"/>
        <w:ind w:left="454"/>
        <w:jc w:val="center"/>
        <w:rPr>
          <w:b/>
          <w:sz w:val="30"/>
          <w:szCs w:val="32"/>
        </w:rPr>
      </w:pPr>
      <w:r w:rsidRPr="004A734C">
        <w:rPr>
          <w:b/>
          <w:sz w:val="30"/>
          <w:szCs w:val="32"/>
        </w:rPr>
        <w:t xml:space="preserve">Métaprogramme </w:t>
      </w:r>
      <w:proofErr w:type="spellStart"/>
      <w:r w:rsidR="004A734C" w:rsidRPr="004A734C">
        <w:rPr>
          <w:b/>
          <w:sz w:val="30"/>
          <w:szCs w:val="32"/>
        </w:rPr>
        <w:t>SuMCrop</w:t>
      </w:r>
      <w:proofErr w:type="spellEnd"/>
      <w:r w:rsidR="004A734C" w:rsidRPr="004A734C">
        <w:rPr>
          <w:b/>
          <w:sz w:val="30"/>
          <w:szCs w:val="32"/>
        </w:rPr>
        <w:t xml:space="preserve"> </w:t>
      </w:r>
    </w:p>
    <w:p w14:paraId="76790587" w14:textId="4E38370B" w:rsidR="00F32E06" w:rsidRPr="004A734C" w:rsidRDefault="004A734C" w:rsidP="00F32E06">
      <w:pPr>
        <w:ind w:left="454"/>
        <w:jc w:val="center"/>
        <w:rPr>
          <w:sz w:val="24"/>
          <w:szCs w:val="32"/>
        </w:rPr>
      </w:pPr>
      <w:proofErr w:type="spellStart"/>
      <w:r w:rsidRPr="004A734C">
        <w:rPr>
          <w:sz w:val="24"/>
          <w:szCs w:val="32"/>
        </w:rPr>
        <w:t>Sustainable</w:t>
      </w:r>
      <w:proofErr w:type="spellEnd"/>
      <w:r w:rsidRPr="004A734C">
        <w:rPr>
          <w:sz w:val="24"/>
          <w:szCs w:val="32"/>
        </w:rPr>
        <w:t xml:space="preserve"> Management of </w:t>
      </w:r>
      <w:proofErr w:type="spellStart"/>
      <w:r w:rsidRPr="004A734C">
        <w:rPr>
          <w:sz w:val="24"/>
          <w:szCs w:val="32"/>
        </w:rPr>
        <w:t>Crop</w:t>
      </w:r>
      <w:proofErr w:type="spellEnd"/>
      <w:r w:rsidRPr="004A734C">
        <w:rPr>
          <w:sz w:val="24"/>
          <w:szCs w:val="32"/>
        </w:rPr>
        <w:t xml:space="preserve"> </w:t>
      </w:r>
      <w:proofErr w:type="spellStart"/>
      <w:r w:rsidRPr="004A734C">
        <w:rPr>
          <w:sz w:val="24"/>
          <w:szCs w:val="32"/>
        </w:rPr>
        <w:t>Health</w:t>
      </w:r>
      <w:proofErr w:type="spellEnd"/>
    </w:p>
    <w:p w14:paraId="3EF60924" w14:textId="190A2AB7" w:rsidR="00295B56" w:rsidRDefault="00F32E06" w:rsidP="00295B56">
      <w:pPr>
        <w:ind w:left="454"/>
        <w:jc w:val="center"/>
        <w:rPr>
          <w:b/>
          <w:sz w:val="32"/>
          <w:szCs w:val="32"/>
        </w:rPr>
      </w:pPr>
      <w:r>
        <w:rPr>
          <w:b/>
          <w:sz w:val="32"/>
          <w:szCs w:val="32"/>
        </w:rPr>
        <w:t>Appel à propositions 2020</w:t>
      </w:r>
      <w:r w:rsidR="007D523E">
        <w:rPr>
          <w:b/>
          <w:sz w:val="32"/>
          <w:szCs w:val="32"/>
        </w:rPr>
        <w:t xml:space="preserve"> - phase 2</w:t>
      </w:r>
    </w:p>
    <w:p w14:paraId="689126E3" w14:textId="77777777" w:rsidR="00C01A70" w:rsidRDefault="00C01A70" w:rsidP="00295B56"/>
    <w:p w14:paraId="1452922A" w14:textId="3D2C0507" w:rsidR="00AB1924" w:rsidRPr="00CD5384" w:rsidRDefault="00CD5384" w:rsidP="00CD5384">
      <w:pPr>
        <w:jc w:val="center"/>
        <w:rPr>
          <w:color w:val="FF0000"/>
          <w:sz w:val="24"/>
        </w:rPr>
      </w:pPr>
      <w:r w:rsidRPr="00CD5384">
        <w:rPr>
          <w:color w:val="FF0000"/>
          <w:sz w:val="24"/>
          <w:highlight w:val="yellow"/>
        </w:rPr>
        <w:t>Ce formulaire est fourni pour information et ne doit pas être utilisé pour la phase 1 de l'AAP</w:t>
      </w:r>
    </w:p>
    <w:p w14:paraId="76AD8399" w14:textId="063E13A1" w:rsidR="00295B56" w:rsidRPr="00541357" w:rsidRDefault="00295B56" w:rsidP="00295B56">
      <w:pPr>
        <w:rPr>
          <w:rStyle w:val="Lienhypertexte"/>
          <w:szCs w:val="22"/>
        </w:rPr>
      </w:pPr>
      <w:r w:rsidRPr="00CD5384">
        <w:rPr>
          <w:sz w:val="22"/>
        </w:rPr>
        <w:t>Cette fiche doit être</w:t>
      </w:r>
      <w:r w:rsidR="00541357" w:rsidRPr="00CD5384">
        <w:rPr>
          <w:sz w:val="22"/>
        </w:rPr>
        <w:t xml:space="preserve"> renvoyée par courrier électronique, </w:t>
      </w:r>
      <w:r w:rsidRPr="00CD5384">
        <w:rPr>
          <w:sz w:val="22"/>
        </w:rPr>
        <w:t>avant le</w:t>
      </w:r>
      <w:r w:rsidRPr="00CD5384">
        <w:rPr>
          <w:b/>
          <w:sz w:val="22"/>
        </w:rPr>
        <w:t xml:space="preserve"> </w:t>
      </w:r>
      <w:r w:rsidR="008504A9" w:rsidRPr="00CD5384">
        <w:rPr>
          <w:b/>
          <w:sz w:val="22"/>
        </w:rPr>
        <w:t>xxx</w:t>
      </w:r>
      <w:r w:rsidRPr="00CD5384">
        <w:rPr>
          <w:b/>
          <w:sz w:val="22"/>
        </w:rPr>
        <w:t xml:space="preserve"> 20</w:t>
      </w:r>
      <w:r w:rsidR="00F32E06" w:rsidRPr="00CD5384">
        <w:rPr>
          <w:b/>
          <w:sz w:val="22"/>
        </w:rPr>
        <w:t>2</w:t>
      </w:r>
      <w:r w:rsidR="008504A9" w:rsidRPr="00CD5384">
        <w:rPr>
          <w:b/>
          <w:sz w:val="22"/>
        </w:rPr>
        <w:t>1</w:t>
      </w:r>
      <w:r w:rsidRPr="00CD5384">
        <w:rPr>
          <w:b/>
          <w:sz w:val="22"/>
        </w:rPr>
        <w:t xml:space="preserve"> </w:t>
      </w:r>
      <w:proofErr w:type="gramStart"/>
      <w:r w:rsidRPr="00CD5384">
        <w:rPr>
          <w:b/>
          <w:sz w:val="22"/>
        </w:rPr>
        <w:t>minuit</w:t>
      </w:r>
      <w:r w:rsidRPr="00CD5384">
        <w:rPr>
          <w:sz w:val="22"/>
        </w:rPr>
        <w:t xml:space="preserve"> à</w:t>
      </w:r>
      <w:r w:rsidR="00541357" w:rsidRPr="00CD5384">
        <w:rPr>
          <w:sz w:val="22"/>
        </w:rPr>
        <w:t xml:space="preserve"> Françoise </w:t>
      </w:r>
      <w:proofErr w:type="spellStart"/>
      <w:r w:rsidR="00541357" w:rsidRPr="00CD5384">
        <w:rPr>
          <w:sz w:val="22"/>
        </w:rPr>
        <w:t>Cuchet</w:t>
      </w:r>
      <w:proofErr w:type="spellEnd"/>
      <w:r w:rsidR="00541357" w:rsidRPr="00CD5384">
        <w:rPr>
          <w:sz w:val="22"/>
        </w:rPr>
        <w:t xml:space="preserve"> (</w:t>
      </w:r>
      <w:hyperlink r:id="rId15" w:history="1">
        <w:proofErr w:type="spellStart"/>
        <w:r w:rsidR="00541357" w:rsidRPr="00CD5384">
          <w:rPr>
            <w:rStyle w:val="Lienhypertexte"/>
            <w:sz w:val="22"/>
          </w:rPr>
          <w:t>francoise.cuchet@inra</w:t>
        </w:r>
        <w:proofErr w:type="spellEnd"/>
        <w:proofErr w:type="gramEnd"/>
      </w:hyperlink>
      <w:r w:rsidR="00541357" w:rsidRPr="00CD5384">
        <w:rPr>
          <w:sz w:val="22"/>
        </w:rPr>
        <w:t>), copie à Christian Lannou (</w:t>
      </w:r>
      <w:hyperlink r:id="rId16" w:history="1">
        <w:r w:rsidR="00541357" w:rsidRPr="00CD5384">
          <w:rPr>
            <w:rStyle w:val="Lienhypertexte"/>
            <w:sz w:val="22"/>
          </w:rPr>
          <w:t>christian.lannou@inra.fr</w:t>
        </w:r>
      </w:hyperlink>
      <w:r w:rsidR="00541357" w:rsidRPr="00CD5384">
        <w:rPr>
          <w:sz w:val="22"/>
        </w:rPr>
        <w:t>).</w:t>
      </w:r>
      <w:r w:rsidR="00541357" w:rsidRPr="00541357">
        <w:rPr>
          <w:rStyle w:val="Lienhypertexte"/>
          <w:szCs w:val="22"/>
        </w:rPr>
        <w:t xml:space="preserve"> </w:t>
      </w:r>
    </w:p>
    <w:p w14:paraId="61F488A1" w14:textId="77777777" w:rsidR="00771D1A" w:rsidRDefault="00771D1A" w:rsidP="00295B56">
      <w:pPr>
        <w:rPr>
          <w:rStyle w:val="Lienhypertexte"/>
          <w:sz w:val="22"/>
          <w:szCs w:val="22"/>
        </w:rPr>
      </w:pPr>
    </w:p>
    <w:p w14:paraId="1FC8FC70" w14:textId="7FBBA541" w:rsidR="00295B56" w:rsidRDefault="0049546C" w:rsidP="004A734C">
      <w:pPr>
        <w:pStyle w:val="Titre2"/>
        <w:spacing w:after="240"/>
        <w:rPr>
          <w:sz w:val="32"/>
        </w:rPr>
      </w:pPr>
      <w:r w:rsidRPr="00771D1A">
        <w:rPr>
          <w:sz w:val="32"/>
        </w:rPr>
        <w:t>Partie A. Fiche d'identité d</w:t>
      </w:r>
      <w:r w:rsidR="00970023" w:rsidRPr="00771D1A">
        <w:rPr>
          <w:sz w:val="32"/>
        </w:rPr>
        <w:t>e la proposition</w:t>
      </w:r>
    </w:p>
    <w:p w14:paraId="3E2815D8" w14:textId="77777777" w:rsidR="00451809" w:rsidRPr="00451809" w:rsidRDefault="00451809" w:rsidP="004518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9C3"/>
        <w:tblLook w:val="04A0" w:firstRow="1" w:lastRow="0" w:firstColumn="1" w:lastColumn="0" w:noHBand="0" w:noVBand="1"/>
      </w:tblPr>
      <w:tblGrid>
        <w:gridCol w:w="9212"/>
      </w:tblGrid>
      <w:tr w:rsidR="00295B56" w:rsidRPr="00007123" w14:paraId="4B31F9DB" w14:textId="77777777" w:rsidTr="00777615">
        <w:tc>
          <w:tcPr>
            <w:tcW w:w="9212" w:type="dxa"/>
            <w:shd w:val="clear" w:color="auto" w:fill="DDD900"/>
          </w:tcPr>
          <w:p w14:paraId="34E1ED31" w14:textId="128FA31C" w:rsidR="00295B56" w:rsidRPr="00FF36F7" w:rsidRDefault="00295B56" w:rsidP="00771D1A">
            <w:pPr>
              <w:spacing w:before="120"/>
              <w:rPr>
                <w:b/>
              </w:rPr>
            </w:pPr>
            <w:r w:rsidRPr="00FF36F7">
              <w:rPr>
                <w:b/>
                <w:sz w:val="24"/>
              </w:rPr>
              <w:t>Acronyme</w:t>
            </w:r>
            <w:r w:rsidR="00FF36F7" w:rsidRPr="00FF36F7">
              <w:rPr>
                <w:b/>
                <w:sz w:val="24"/>
              </w:rPr>
              <w:t xml:space="preserve"> du projet</w:t>
            </w:r>
            <w:r w:rsidRPr="00FF36F7">
              <w:rPr>
                <w:b/>
                <w:sz w:val="24"/>
              </w:rPr>
              <w:t> :</w:t>
            </w:r>
          </w:p>
          <w:p w14:paraId="5A553ECD" w14:textId="4EFE6CB5" w:rsidR="00295B56" w:rsidRPr="00007123" w:rsidRDefault="00295B56" w:rsidP="00007123">
            <w:r w:rsidRPr="00007123">
              <w:t>Titre long (en français) :</w:t>
            </w:r>
          </w:p>
          <w:p w14:paraId="517D339D" w14:textId="1F0A4BD0" w:rsidR="00295B56" w:rsidRPr="00007123" w:rsidRDefault="00295B56" w:rsidP="00007123">
            <w:r w:rsidRPr="00007123">
              <w:t>Titre long (en anglais) :</w:t>
            </w:r>
          </w:p>
        </w:tc>
      </w:tr>
    </w:tbl>
    <w:p w14:paraId="574B2F02" w14:textId="1AC2EA80" w:rsidR="00295B56" w:rsidRDefault="00295B56" w:rsidP="000071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49546C" w:rsidRPr="006F6F02" w14:paraId="4481C6D2" w14:textId="77777777" w:rsidTr="009137F7">
        <w:tc>
          <w:tcPr>
            <w:tcW w:w="9212" w:type="dxa"/>
            <w:shd w:val="clear" w:color="auto" w:fill="DDD900"/>
          </w:tcPr>
          <w:p w14:paraId="63335CF3" w14:textId="77777777" w:rsidR="0049546C" w:rsidRPr="00092DF7" w:rsidRDefault="0049546C" w:rsidP="00771D1A">
            <w:pPr>
              <w:spacing w:before="120"/>
              <w:jc w:val="both"/>
              <w:rPr>
                <w:b/>
                <w:sz w:val="22"/>
                <w:szCs w:val="22"/>
              </w:rPr>
            </w:pPr>
            <w:r>
              <w:rPr>
                <w:b/>
                <w:sz w:val="22"/>
                <w:szCs w:val="22"/>
              </w:rPr>
              <w:t xml:space="preserve">Résumé de la proposition  </w:t>
            </w:r>
            <w:r w:rsidRPr="00007123">
              <w:rPr>
                <w:i/>
                <w:sz w:val="22"/>
                <w:szCs w:val="22"/>
              </w:rPr>
              <w:t>(8</w:t>
            </w:r>
            <w:r>
              <w:rPr>
                <w:i/>
                <w:sz w:val="22"/>
                <w:szCs w:val="22"/>
              </w:rPr>
              <w:t xml:space="preserve"> à 10</w:t>
            </w:r>
            <w:r w:rsidRPr="00007123">
              <w:rPr>
                <w:i/>
                <w:sz w:val="22"/>
                <w:szCs w:val="22"/>
              </w:rPr>
              <w:t xml:space="preserve"> lignes)</w:t>
            </w:r>
          </w:p>
        </w:tc>
      </w:tr>
      <w:tr w:rsidR="0049546C" w:rsidRPr="00E75798" w14:paraId="50C0C9CB" w14:textId="77777777" w:rsidTr="009137F7">
        <w:tc>
          <w:tcPr>
            <w:tcW w:w="9212" w:type="dxa"/>
            <w:shd w:val="clear" w:color="auto" w:fill="auto"/>
          </w:tcPr>
          <w:p w14:paraId="41B53962" w14:textId="77777777" w:rsidR="0049546C" w:rsidRPr="00E75798" w:rsidRDefault="0049546C" w:rsidP="00E75798">
            <w:pPr>
              <w:spacing w:after="0"/>
              <w:jc w:val="both"/>
            </w:pPr>
          </w:p>
          <w:p w14:paraId="60674F4C" w14:textId="77777777" w:rsidR="0049546C" w:rsidRPr="00E75798" w:rsidRDefault="0049546C" w:rsidP="00E75798">
            <w:pPr>
              <w:spacing w:after="0"/>
              <w:jc w:val="both"/>
            </w:pPr>
          </w:p>
          <w:p w14:paraId="765A099F" w14:textId="77777777" w:rsidR="0049546C" w:rsidRPr="00E75798" w:rsidRDefault="0049546C" w:rsidP="00E75798">
            <w:pPr>
              <w:spacing w:after="0"/>
              <w:jc w:val="both"/>
            </w:pPr>
          </w:p>
          <w:p w14:paraId="773011FE" w14:textId="77777777" w:rsidR="0049546C" w:rsidRPr="00E75798" w:rsidRDefault="0049546C" w:rsidP="00E75798">
            <w:pPr>
              <w:spacing w:after="0"/>
              <w:jc w:val="both"/>
            </w:pPr>
          </w:p>
          <w:p w14:paraId="0A2F3995" w14:textId="77777777" w:rsidR="0049546C" w:rsidRPr="00E75798" w:rsidRDefault="0049546C" w:rsidP="00E75798">
            <w:pPr>
              <w:spacing w:after="0"/>
              <w:jc w:val="both"/>
            </w:pPr>
            <w:r w:rsidRPr="00E75798">
              <w:rPr>
                <w:b/>
              </w:rPr>
              <w:t>mots clés</w:t>
            </w:r>
            <w:r w:rsidRPr="00E75798">
              <w:t xml:space="preserve"> (5 max) : </w:t>
            </w:r>
          </w:p>
        </w:tc>
      </w:tr>
    </w:tbl>
    <w:p w14:paraId="42AAF283" w14:textId="0F0A4139" w:rsidR="0049546C" w:rsidRDefault="0049546C" w:rsidP="00007123"/>
    <w:p w14:paraId="1C003CB1" w14:textId="6E9DB7F3" w:rsidR="00295B56" w:rsidRPr="00FF36F7" w:rsidRDefault="00295B56" w:rsidP="00295B56">
      <w:pPr>
        <w:rPr>
          <w:b/>
          <w:sz w:val="22"/>
          <w:szCs w:val="22"/>
        </w:rPr>
      </w:pPr>
      <w:r w:rsidRPr="006A7299">
        <w:rPr>
          <w:b/>
          <w:sz w:val="22"/>
          <w:szCs w:val="22"/>
        </w:rPr>
        <w:t>Responsable scientifique du projet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985"/>
      </w:tblGrid>
      <w:tr w:rsidR="00295B56" w:rsidRPr="006F6F02" w14:paraId="0B5838F1" w14:textId="77777777" w:rsidTr="00777615">
        <w:tc>
          <w:tcPr>
            <w:tcW w:w="3227" w:type="dxa"/>
            <w:shd w:val="clear" w:color="auto" w:fill="DDD900"/>
          </w:tcPr>
          <w:p w14:paraId="502510DE" w14:textId="77777777" w:rsidR="00295B56" w:rsidRPr="006A7299" w:rsidRDefault="00295B56" w:rsidP="00771D1A">
            <w:pPr>
              <w:spacing w:before="60" w:after="60"/>
              <w:rPr>
                <w:sz w:val="22"/>
                <w:szCs w:val="22"/>
              </w:rPr>
            </w:pPr>
            <w:r w:rsidRPr="006A7299">
              <w:rPr>
                <w:sz w:val="22"/>
                <w:szCs w:val="22"/>
              </w:rPr>
              <w:t>Nom et Prénom :</w:t>
            </w:r>
          </w:p>
        </w:tc>
        <w:tc>
          <w:tcPr>
            <w:tcW w:w="5985" w:type="dxa"/>
            <w:shd w:val="clear" w:color="auto" w:fill="auto"/>
          </w:tcPr>
          <w:p w14:paraId="3904E1D3" w14:textId="77777777" w:rsidR="00295B56" w:rsidRPr="006A7299" w:rsidRDefault="00295B56" w:rsidP="00771D1A">
            <w:pPr>
              <w:spacing w:before="60" w:after="60"/>
              <w:rPr>
                <w:sz w:val="22"/>
                <w:szCs w:val="22"/>
              </w:rPr>
            </w:pPr>
          </w:p>
        </w:tc>
      </w:tr>
      <w:tr w:rsidR="00295B56" w:rsidRPr="006F6F02" w14:paraId="0F412064" w14:textId="77777777" w:rsidTr="00777615">
        <w:tc>
          <w:tcPr>
            <w:tcW w:w="3227" w:type="dxa"/>
            <w:shd w:val="clear" w:color="auto" w:fill="DDD900"/>
          </w:tcPr>
          <w:p w14:paraId="528D2E7F" w14:textId="7D2A7C06" w:rsidR="00295B56" w:rsidRPr="006A7299" w:rsidRDefault="00295B56" w:rsidP="00771D1A">
            <w:pPr>
              <w:spacing w:before="60" w:after="60"/>
              <w:rPr>
                <w:sz w:val="22"/>
                <w:szCs w:val="22"/>
              </w:rPr>
            </w:pPr>
            <w:r w:rsidRPr="006A7299">
              <w:rPr>
                <w:sz w:val="22"/>
                <w:szCs w:val="22"/>
              </w:rPr>
              <w:t>Nom</w:t>
            </w:r>
            <w:r w:rsidR="00771D1A">
              <w:rPr>
                <w:sz w:val="22"/>
                <w:szCs w:val="22"/>
              </w:rPr>
              <w:t xml:space="preserve"> et code</w:t>
            </w:r>
            <w:r w:rsidRPr="006A7299">
              <w:rPr>
                <w:sz w:val="22"/>
                <w:szCs w:val="22"/>
              </w:rPr>
              <w:t xml:space="preserve"> de l’unité : </w:t>
            </w:r>
          </w:p>
        </w:tc>
        <w:tc>
          <w:tcPr>
            <w:tcW w:w="5985" w:type="dxa"/>
            <w:shd w:val="clear" w:color="auto" w:fill="auto"/>
          </w:tcPr>
          <w:p w14:paraId="0D3D99C7" w14:textId="77777777" w:rsidR="00295B56" w:rsidRPr="006A7299" w:rsidRDefault="00295B56" w:rsidP="00771D1A">
            <w:pPr>
              <w:spacing w:before="60" w:after="60"/>
              <w:rPr>
                <w:sz w:val="22"/>
                <w:szCs w:val="22"/>
              </w:rPr>
            </w:pPr>
          </w:p>
        </w:tc>
      </w:tr>
      <w:tr w:rsidR="00295B56" w:rsidRPr="006F6F02" w14:paraId="0413CD49" w14:textId="77777777" w:rsidTr="00777615">
        <w:tc>
          <w:tcPr>
            <w:tcW w:w="3227" w:type="dxa"/>
            <w:shd w:val="clear" w:color="auto" w:fill="DDD900"/>
          </w:tcPr>
          <w:p w14:paraId="6A7F8534" w14:textId="77777777" w:rsidR="00295B56" w:rsidRPr="006A7299" w:rsidRDefault="00295B56" w:rsidP="00771D1A">
            <w:pPr>
              <w:spacing w:before="60" w:after="60"/>
              <w:rPr>
                <w:sz w:val="22"/>
                <w:szCs w:val="22"/>
              </w:rPr>
            </w:pPr>
            <w:r w:rsidRPr="006A7299">
              <w:rPr>
                <w:sz w:val="22"/>
                <w:szCs w:val="22"/>
              </w:rPr>
              <w:t>Département :</w:t>
            </w:r>
          </w:p>
        </w:tc>
        <w:tc>
          <w:tcPr>
            <w:tcW w:w="5985" w:type="dxa"/>
            <w:shd w:val="clear" w:color="auto" w:fill="auto"/>
          </w:tcPr>
          <w:p w14:paraId="39260ED5" w14:textId="77777777" w:rsidR="00295B56" w:rsidRPr="006A7299" w:rsidRDefault="00295B56" w:rsidP="00771D1A">
            <w:pPr>
              <w:spacing w:before="60" w:after="60"/>
              <w:rPr>
                <w:sz w:val="22"/>
                <w:szCs w:val="22"/>
              </w:rPr>
            </w:pPr>
          </w:p>
        </w:tc>
      </w:tr>
      <w:tr w:rsidR="00295B56" w:rsidRPr="006F6F02" w14:paraId="5789FDFA" w14:textId="77777777" w:rsidTr="00777615">
        <w:tc>
          <w:tcPr>
            <w:tcW w:w="3227" w:type="dxa"/>
            <w:shd w:val="clear" w:color="auto" w:fill="DDD900"/>
          </w:tcPr>
          <w:p w14:paraId="06B71D13" w14:textId="77777777" w:rsidR="00295B56" w:rsidRPr="006A7299" w:rsidRDefault="00295B56" w:rsidP="00771D1A">
            <w:pPr>
              <w:spacing w:before="60" w:after="60"/>
              <w:rPr>
                <w:sz w:val="22"/>
                <w:szCs w:val="22"/>
              </w:rPr>
            </w:pPr>
            <w:r w:rsidRPr="006A7299">
              <w:rPr>
                <w:sz w:val="22"/>
                <w:szCs w:val="22"/>
              </w:rPr>
              <w:t xml:space="preserve">Numéro de téléphone : </w:t>
            </w:r>
          </w:p>
        </w:tc>
        <w:tc>
          <w:tcPr>
            <w:tcW w:w="5985" w:type="dxa"/>
            <w:shd w:val="clear" w:color="auto" w:fill="auto"/>
          </w:tcPr>
          <w:p w14:paraId="39E3142E" w14:textId="77777777" w:rsidR="00295B56" w:rsidRPr="006A7299" w:rsidRDefault="00295B56" w:rsidP="00771D1A">
            <w:pPr>
              <w:spacing w:before="60" w:after="60"/>
              <w:rPr>
                <w:sz w:val="22"/>
                <w:szCs w:val="22"/>
              </w:rPr>
            </w:pPr>
          </w:p>
        </w:tc>
      </w:tr>
      <w:tr w:rsidR="00295B56" w:rsidRPr="006F6F02" w14:paraId="4AE553FC" w14:textId="77777777" w:rsidTr="00777615">
        <w:tc>
          <w:tcPr>
            <w:tcW w:w="3227" w:type="dxa"/>
            <w:shd w:val="clear" w:color="auto" w:fill="DDD900"/>
          </w:tcPr>
          <w:p w14:paraId="63E154C8" w14:textId="77777777" w:rsidR="00295B56" w:rsidRPr="006A7299" w:rsidRDefault="00295B56" w:rsidP="00771D1A">
            <w:pPr>
              <w:spacing w:before="60" w:after="60"/>
              <w:rPr>
                <w:sz w:val="22"/>
                <w:szCs w:val="22"/>
              </w:rPr>
            </w:pPr>
            <w:r w:rsidRPr="006A7299">
              <w:rPr>
                <w:sz w:val="22"/>
                <w:szCs w:val="22"/>
              </w:rPr>
              <w:t>Adresse électronique :</w:t>
            </w:r>
          </w:p>
        </w:tc>
        <w:tc>
          <w:tcPr>
            <w:tcW w:w="5985" w:type="dxa"/>
            <w:shd w:val="clear" w:color="auto" w:fill="auto"/>
          </w:tcPr>
          <w:p w14:paraId="567E6B40" w14:textId="77777777" w:rsidR="00295B56" w:rsidRPr="006A7299" w:rsidRDefault="00295B56" w:rsidP="00771D1A">
            <w:pPr>
              <w:spacing w:before="60" w:after="60"/>
              <w:rPr>
                <w:sz w:val="22"/>
                <w:szCs w:val="22"/>
              </w:rPr>
            </w:pPr>
          </w:p>
        </w:tc>
      </w:tr>
    </w:tbl>
    <w:p w14:paraId="5AD3CD4D" w14:textId="77777777" w:rsidR="00295B56" w:rsidRPr="006A7299" w:rsidRDefault="00295B56" w:rsidP="00295B56">
      <w:pPr>
        <w:rPr>
          <w:sz w:val="22"/>
          <w:szCs w:val="22"/>
        </w:rPr>
      </w:pPr>
    </w:p>
    <w:p w14:paraId="78C83634" w14:textId="77777777" w:rsidR="00771D1A" w:rsidRDefault="00295B56" w:rsidP="00771D1A">
      <w:pPr>
        <w:spacing w:before="120" w:after="0"/>
        <w:rPr>
          <w:i/>
          <w:sz w:val="22"/>
          <w:szCs w:val="22"/>
        </w:rPr>
      </w:pPr>
      <w:r w:rsidRPr="006A7299">
        <w:rPr>
          <w:b/>
          <w:bCs/>
          <w:sz w:val="22"/>
          <w:szCs w:val="22"/>
        </w:rPr>
        <w:t xml:space="preserve">Co-responsable scientifique du projet </w:t>
      </w:r>
      <w:r w:rsidRPr="006A7299">
        <w:rPr>
          <w:bCs/>
          <w:sz w:val="22"/>
          <w:szCs w:val="22"/>
        </w:rPr>
        <w:t>(le cas échéant)</w:t>
      </w:r>
      <w:r w:rsidR="00771D1A" w:rsidRPr="00771D1A">
        <w:rPr>
          <w:i/>
          <w:sz w:val="22"/>
          <w:szCs w:val="22"/>
        </w:rPr>
        <w:t xml:space="preserve"> </w:t>
      </w:r>
    </w:p>
    <w:p w14:paraId="17CFB1AA" w14:textId="7C77B9F0" w:rsidR="00295B56" w:rsidRPr="00771D1A" w:rsidRDefault="00771D1A" w:rsidP="00295B56">
      <w:pPr>
        <w:rPr>
          <w:i/>
          <w:sz w:val="22"/>
          <w:szCs w:val="22"/>
        </w:rPr>
      </w:pPr>
      <w:r w:rsidRPr="00771D1A">
        <w:rPr>
          <w:i/>
          <w:sz w:val="22"/>
          <w:szCs w:val="22"/>
        </w:rPr>
        <w:t>Il est attendu que les coresponsables du projet appartiennent à des départements Inrae différents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985"/>
      </w:tblGrid>
      <w:tr w:rsidR="00295B56" w:rsidRPr="006F6F02" w14:paraId="3C25F84B" w14:textId="77777777" w:rsidTr="00777615">
        <w:tc>
          <w:tcPr>
            <w:tcW w:w="3227" w:type="dxa"/>
            <w:shd w:val="clear" w:color="auto" w:fill="DDD900"/>
          </w:tcPr>
          <w:p w14:paraId="15DF956F" w14:textId="77777777" w:rsidR="00295B56" w:rsidRPr="006A7299" w:rsidRDefault="00295B56" w:rsidP="00771D1A">
            <w:pPr>
              <w:spacing w:before="60" w:after="60"/>
              <w:rPr>
                <w:sz w:val="22"/>
                <w:szCs w:val="22"/>
              </w:rPr>
            </w:pPr>
            <w:r w:rsidRPr="006A7299">
              <w:rPr>
                <w:sz w:val="22"/>
                <w:szCs w:val="22"/>
              </w:rPr>
              <w:t>Nom et Prénom :</w:t>
            </w:r>
          </w:p>
        </w:tc>
        <w:tc>
          <w:tcPr>
            <w:tcW w:w="5985" w:type="dxa"/>
            <w:shd w:val="clear" w:color="auto" w:fill="auto"/>
          </w:tcPr>
          <w:p w14:paraId="3D749286" w14:textId="77777777" w:rsidR="00295B56" w:rsidRPr="006A7299" w:rsidRDefault="00295B56" w:rsidP="00771D1A">
            <w:pPr>
              <w:spacing w:before="60" w:after="60"/>
              <w:rPr>
                <w:sz w:val="22"/>
                <w:szCs w:val="22"/>
              </w:rPr>
            </w:pPr>
          </w:p>
        </w:tc>
      </w:tr>
      <w:tr w:rsidR="00295B56" w:rsidRPr="006F6F02" w14:paraId="34CD0D97" w14:textId="77777777" w:rsidTr="00777615">
        <w:tc>
          <w:tcPr>
            <w:tcW w:w="3227" w:type="dxa"/>
            <w:shd w:val="clear" w:color="auto" w:fill="DDD900"/>
          </w:tcPr>
          <w:p w14:paraId="17B33861" w14:textId="61E4F5D4" w:rsidR="00295B56" w:rsidRPr="006A7299" w:rsidRDefault="00295B56" w:rsidP="00771D1A">
            <w:pPr>
              <w:spacing w:before="60" w:after="60"/>
              <w:rPr>
                <w:sz w:val="22"/>
                <w:szCs w:val="22"/>
              </w:rPr>
            </w:pPr>
            <w:r w:rsidRPr="006A7299">
              <w:rPr>
                <w:sz w:val="22"/>
                <w:szCs w:val="22"/>
              </w:rPr>
              <w:t>Nom</w:t>
            </w:r>
            <w:r w:rsidR="00771D1A">
              <w:rPr>
                <w:sz w:val="22"/>
                <w:szCs w:val="22"/>
              </w:rPr>
              <w:t xml:space="preserve"> et code</w:t>
            </w:r>
            <w:r w:rsidRPr="006A7299">
              <w:rPr>
                <w:sz w:val="22"/>
                <w:szCs w:val="22"/>
              </w:rPr>
              <w:t xml:space="preserve"> de l’unité : </w:t>
            </w:r>
          </w:p>
        </w:tc>
        <w:tc>
          <w:tcPr>
            <w:tcW w:w="5985" w:type="dxa"/>
            <w:shd w:val="clear" w:color="auto" w:fill="auto"/>
          </w:tcPr>
          <w:p w14:paraId="5186A0A0" w14:textId="77777777" w:rsidR="00295B56" w:rsidRPr="006A7299" w:rsidRDefault="00295B56" w:rsidP="00771D1A">
            <w:pPr>
              <w:spacing w:before="60" w:after="60"/>
              <w:rPr>
                <w:sz w:val="22"/>
                <w:szCs w:val="22"/>
              </w:rPr>
            </w:pPr>
          </w:p>
        </w:tc>
      </w:tr>
      <w:tr w:rsidR="00295B56" w:rsidRPr="006F6F02" w14:paraId="5B1B4031" w14:textId="77777777" w:rsidTr="00777615">
        <w:tc>
          <w:tcPr>
            <w:tcW w:w="3227" w:type="dxa"/>
            <w:shd w:val="clear" w:color="auto" w:fill="DDD900"/>
          </w:tcPr>
          <w:p w14:paraId="2F0F948C" w14:textId="77777777" w:rsidR="00295B56" w:rsidRPr="006A7299" w:rsidRDefault="00295B56" w:rsidP="00771D1A">
            <w:pPr>
              <w:spacing w:before="60" w:after="60"/>
              <w:rPr>
                <w:sz w:val="22"/>
                <w:szCs w:val="22"/>
              </w:rPr>
            </w:pPr>
            <w:r w:rsidRPr="006A7299">
              <w:rPr>
                <w:sz w:val="22"/>
                <w:szCs w:val="22"/>
              </w:rPr>
              <w:t>Département :</w:t>
            </w:r>
          </w:p>
        </w:tc>
        <w:tc>
          <w:tcPr>
            <w:tcW w:w="5985" w:type="dxa"/>
            <w:shd w:val="clear" w:color="auto" w:fill="auto"/>
          </w:tcPr>
          <w:p w14:paraId="03C296AE" w14:textId="77777777" w:rsidR="00295B56" w:rsidRPr="006A7299" w:rsidRDefault="00295B56" w:rsidP="00771D1A">
            <w:pPr>
              <w:spacing w:before="60" w:after="60"/>
              <w:rPr>
                <w:sz w:val="22"/>
                <w:szCs w:val="22"/>
              </w:rPr>
            </w:pPr>
          </w:p>
        </w:tc>
      </w:tr>
      <w:tr w:rsidR="00295B56" w:rsidRPr="006F6F02" w14:paraId="028C46E0" w14:textId="77777777" w:rsidTr="00777615">
        <w:tc>
          <w:tcPr>
            <w:tcW w:w="3227" w:type="dxa"/>
            <w:shd w:val="clear" w:color="auto" w:fill="DDD900"/>
          </w:tcPr>
          <w:p w14:paraId="3F7A6D5F" w14:textId="77777777" w:rsidR="00295B56" w:rsidRPr="006A7299" w:rsidRDefault="00295B56" w:rsidP="00771D1A">
            <w:pPr>
              <w:spacing w:before="60" w:after="60"/>
              <w:rPr>
                <w:sz w:val="22"/>
                <w:szCs w:val="22"/>
              </w:rPr>
            </w:pPr>
            <w:r w:rsidRPr="006A7299">
              <w:rPr>
                <w:sz w:val="22"/>
                <w:szCs w:val="22"/>
              </w:rPr>
              <w:t xml:space="preserve">Numéro de téléphone : </w:t>
            </w:r>
          </w:p>
        </w:tc>
        <w:tc>
          <w:tcPr>
            <w:tcW w:w="5985" w:type="dxa"/>
            <w:shd w:val="clear" w:color="auto" w:fill="auto"/>
          </w:tcPr>
          <w:p w14:paraId="56C2999F" w14:textId="77777777" w:rsidR="00295B56" w:rsidRPr="006A7299" w:rsidRDefault="00295B56" w:rsidP="00771D1A">
            <w:pPr>
              <w:spacing w:before="60" w:after="60"/>
              <w:rPr>
                <w:sz w:val="22"/>
                <w:szCs w:val="22"/>
              </w:rPr>
            </w:pPr>
          </w:p>
        </w:tc>
      </w:tr>
      <w:tr w:rsidR="00295B56" w:rsidRPr="006F6F02" w14:paraId="4FDECB2B" w14:textId="77777777" w:rsidTr="00777615">
        <w:tc>
          <w:tcPr>
            <w:tcW w:w="3227" w:type="dxa"/>
            <w:shd w:val="clear" w:color="auto" w:fill="DDD900"/>
          </w:tcPr>
          <w:p w14:paraId="5A87B83F" w14:textId="77777777" w:rsidR="00295B56" w:rsidRPr="006A7299" w:rsidRDefault="00295B56" w:rsidP="00771D1A">
            <w:pPr>
              <w:spacing w:before="60" w:after="60"/>
              <w:rPr>
                <w:sz w:val="22"/>
                <w:szCs w:val="22"/>
              </w:rPr>
            </w:pPr>
            <w:r w:rsidRPr="006A7299">
              <w:rPr>
                <w:sz w:val="22"/>
                <w:szCs w:val="22"/>
              </w:rPr>
              <w:t>Adresse électronique :</w:t>
            </w:r>
          </w:p>
        </w:tc>
        <w:tc>
          <w:tcPr>
            <w:tcW w:w="5985" w:type="dxa"/>
            <w:shd w:val="clear" w:color="auto" w:fill="auto"/>
          </w:tcPr>
          <w:p w14:paraId="23B41D8F" w14:textId="77777777" w:rsidR="00295B56" w:rsidRPr="006A7299" w:rsidRDefault="00295B56" w:rsidP="00771D1A">
            <w:pPr>
              <w:spacing w:before="60" w:after="60"/>
              <w:rPr>
                <w:sz w:val="22"/>
                <w:szCs w:val="22"/>
              </w:rPr>
            </w:pPr>
          </w:p>
        </w:tc>
      </w:tr>
    </w:tbl>
    <w:p w14:paraId="7DD55DD3" w14:textId="77777777" w:rsidR="00734723" w:rsidRDefault="00734723" w:rsidP="00734723"/>
    <w:p w14:paraId="7D7D6694" w14:textId="77777777" w:rsidR="00734723" w:rsidRPr="00734723" w:rsidRDefault="00734723" w:rsidP="00734723"/>
    <w:p w14:paraId="2D7D41C2" w14:textId="3C8413DB" w:rsidR="00970023" w:rsidRDefault="00970023" w:rsidP="00970023">
      <w:pPr>
        <w:pStyle w:val="Titre2"/>
      </w:pPr>
      <w:r>
        <w:t>Fiches financières</w:t>
      </w:r>
    </w:p>
    <w:p w14:paraId="3950868B" w14:textId="77777777" w:rsidR="00970023" w:rsidRPr="00734723" w:rsidRDefault="00970023" w:rsidP="00970023">
      <w:pPr>
        <w:rPr>
          <w:sz w:val="22"/>
          <w:szCs w:val="22"/>
        </w:rPr>
      </w:pPr>
    </w:p>
    <w:p w14:paraId="61465EE2" w14:textId="128EAD85" w:rsidR="00970023" w:rsidRPr="00734723" w:rsidRDefault="009137F7" w:rsidP="009137F7">
      <w:pPr>
        <w:spacing w:after="0"/>
        <w:contextualSpacing/>
        <w:rPr>
          <w:rFonts w:cstheme="minorHAnsi"/>
          <w:b/>
          <w:sz w:val="22"/>
          <w:szCs w:val="22"/>
        </w:rPr>
      </w:pPr>
      <w:r w:rsidRPr="00734723">
        <w:rPr>
          <w:rFonts w:cstheme="minorHAnsi"/>
          <w:b/>
          <w:sz w:val="22"/>
          <w:szCs w:val="22"/>
        </w:rPr>
        <w:t xml:space="preserve">1 - </w:t>
      </w:r>
      <w:r w:rsidR="00970023" w:rsidRPr="00734723">
        <w:rPr>
          <w:rFonts w:cstheme="minorHAnsi"/>
          <w:b/>
          <w:sz w:val="22"/>
          <w:szCs w:val="22"/>
        </w:rPr>
        <w:t>Répartition du financement demandé par ligne budgétaire</w:t>
      </w:r>
    </w:p>
    <w:tbl>
      <w:tblPr>
        <w:tblStyle w:val="Grille"/>
        <w:tblW w:w="7845" w:type="dxa"/>
        <w:tblLook w:val="04A0" w:firstRow="1" w:lastRow="0" w:firstColumn="1" w:lastColumn="0" w:noHBand="0" w:noVBand="1"/>
      </w:tblPr>
      <w:tblGrid>
        <w:gridCol w:w="4724"/>
        <w:gridCol w:w="1643"/>
        <w:gridCol w:w="1478"/>
      </w:tblGrid>
      <w:tr w:rsidR="00370E06" w:rsidRPr="00734723" w14:paraId="0108E575" w14:textId="7AA96C33" w:rsidTr="00370E06">
        <w:tc>
          <w:tcPr>
            <w:tcW w:w="4724" w:type="dxa"/>
            <w:shd w:val="clear" w:color="auto" w:fill="auto"/>
          </w:tcPr>
          <w:p w14:paraId="63B2DC84" w14:textId="77777777" w:rsidR="00370E06" w:rsidRPr="00734723" w:rsidRDefault="00370E06" w:rsidP="00A60226">
            <w:pPr>
              <w:spacing w:line="240" w:lineRule="auto"/>
              <w:contextualSpacing/>
              <w:rPr>
                <w:rFonts w:cstheme="minorHAnsi"/>
                <w:sz w:val="22"/>
                <w:szCs w:val="22"/>
              </w:rPr>
            </w:pPr>
          </w:p>
        </w:tc>
        <w:tc>
          <w:tcPr>
            <w:tcW w:w="1643" w:type="dxa"/>
            <w:shd w:val="clear" w:color="auto" w:fill="auto"/>
          </w:tcPr>
          <w:p w14:paraId="5FC29AAE" w14:textId="77777777" w:rsidR="00370E06" w:rsidRPr="00734723" w:rsidRDefault="00370E06" w:rsidP="00A60226">
            <w:pPr>
              <w:spacing w:line="240" w:lineRule="auto"/>
              <w:contextualSpacing/>
              <w:rPr>
                <w:rFonts w:cstheme="minorHAnsi"/>
                <w:sz w:val="22"/>
                <w:szCs w:val="22"/>
              </w:rPr>
            </w:pPr>
            <w:r w:rsidRPr="00734723">
              <w:rPr>
                <w:rFonts w:cstheme="minorHAnsi"/>
                <w:sz w:val="22"/>
                <w:szCs w:val="22"/>
              </w:rPr>
              <w:t>€ en 2020</w:t>
            </w:r>
          </w:p>
        </w:tc>
        <w:tc>
          <w:tcPr>
            <w:tcW w:w="1478" w:type="dxa"/>
            <w:shd w:val="clear" w:color="auto" w:fill="auto"/>
          </w:tcPr>
          <w:p w14:paraId="47B4E02C" w14:textId="77777777" w:rsidR="00370E06" w:rsidRPr="00734723" w:rsidRDefault="00370E06" w:rsidP="00A60226">
            <w:pPr>
              <w:spacing w:line="240" w:lineRule="auto"/>
              <w:contextualSpacing/>
              <w:rPr>
                <w:rFonts w:cstheme="minorHAnsi"/>
                <w:sz w:val="22"/>
                <w:szCs w:val="22"/>
              </w:rPr>
            </w:pPr>
            <w:r w:rsidRPr="00734723">
              <w:rPr>
                <w:rFonts w:cstheme="minorHAnsi"/>
                <w:sz w:val="22"/>
                <w:szCs w:val="22"/>
              </w:rPr>
              <w:t>€ en 2021</w:t>
            </w:r>
          </w:p>
        </w:tc>
      </w:tr>
      <w:tr w:rsidR="00370E06" w:rsidRPr="00734723" w14:paraId="3B27B7DA" w14:textId="7A63306F" w:rsidTr="00370E06">
        <w:tc>
          <w:tcPr>
            <w:tcW w:w="4724" w:type="dxa"/>
            <w:shd w:val="clear" w:color="auto" w:fill="auto"/>
          </w:tcPr>
          <w:p w14:paraId="4D577B71" w14:textId="77777777" w:rsidR="00370E06" w:rsidRPr="00734723" w:rsidRDefault="00370E06" w:rsidP="00A60226">
            <w:pPr>
              <w:spacing w:line="240" w:lineRule="auto"/>
              <w:contextualSpacing/>
              <w:rPr>
                <w:rFonts w:cstheme="minorHAnsi"/>
                <w:sz w:val="22"/>
                <w:szCs w:val="22"/>
              </w:rPr>
            </w:pPr>
            <w:r w:rsidRPr="00734723">
              <w:rPr>
                <w:rFonts w:cstheme="minorHAnsi"/>
                <w:sz w:val="22"/>
                <w:szCs w:val="22"/>
              </w:rPr>
              <w:t>Frais de missions</w:t>
            </w:r>
          </w:p>
        </w:tc>
        <w:tc>
          <w:tcPr>
            <w:tcW w:w="1643" w:type="dxa"/>
            <w:shd w:val="clear" w:color="auto" w:fill="auto"/>
          </w:tcPr>
          <w:p w14:paraId="302771E6" w14:textId="77777777" w:rsidR="00370E06" w:rsidRPr="00734723" w:rsidRDefault="00370E06" w:rsidP="00A60226">
            <w:pPr>
              <w:spacing w:line="240" w:lineRule="auto"/>
              <w:contextualSpacing/>
              <w:rPr>
                <w:rFonts w:cstheme="minorHAnsi"/>
                <w:sz w:val="22"/>
                <w:szCs w:val="22"/>
              </w:rPr>
            </w:pPr>
          </w:p>
        </w:tc>
        <w:tc>
          <w:tcPr>
            <w:tcW w:w="1478" w:type="dxa"/>
            <w:shd w:val="clear" w:color="auto" w:fill="auto"/>
          </w:tcPr>
          <w:p w14:paraId="74494D4F" w14:textId="77777777" w:rsidR="00370E06" w:rsidRPr="00734723" w:rsidRDefault="00370E06" w:rsidP="00A60226">
            <w:pPr>
              <w:spacing w:line="240" w:lineRule="auto"/>
              <w:contextualSpacing/>
              <w:rPr>
                <w:rFonts w:cstheme="minorHAnsi"/>
                <w:sz w:val="22"/>
                <w:szCs w:val="22"/>
              </w:rPr>
            </w:pPr>
          </w:p>
        </w:tc>
      </w:tr>
      <w:tr w:rsidR="00370E06" w:rsidRPr="00734723" w14:paraId="3FCB4DFD" w14:textId="7E24ACA5" w:rsidTr="00370E06">
        <w:tc>
          <w:tcPr>
            <w:tcW w:w="4724" w:type="dxa"/>
            <w:shd w:val="clear" w:color="auto" w:fill="auto"/>
          </w:tcPr>
          <w:p w14:paraId="7DC4EC40" w14:textId="77777777" w:rsidR="00370E06" w:rsidRPr="00734723" w:rsidRDefault="00370E06" w:rsidP="00A60226">
            <w:pPr>
              <w:spacing w:line="240" w:lineRule="auto"/>
              <w:contextualSpacing/>
              <w:rPr>
                <w:rFonts w:cstheme="minorHAnsi"/>
                <w:sz w:val="22"/>
                <w:szCs w:val="22"/>
              </w:rPr>
            </w:pPr>
            <w:r w:rsidRPr="00734723">
              <w:rPr>
                <w:rFonts w:cstheme="minorHAnsi"/>
                <w:sz w:val="22"/>
                <w:szCs w:val="22"/>
              </w:rPr>
              <w:t>Équipements (petits et moyens)</w:t>
            </w:r>
          </w:p>
        </w:tc>
        <w:tc>
          <w:tcPr>
            <w:tcW w:w="1643" w:type="dxa"/>
            <w:shd w:val="clear" w:color="auto" w:fill="auto"/>
          </w:tcPr>
          <w:p w14:paraId="06A84D16" w14:textId="77777777" w:rsidR="00370E06" w:rsidRPr="00734723" w:rsidRDefault="00370E06" w:rsidP="00A60226">
            <w:pPr>
              <w:spacing w:line="240" w:lineRule="auto"/>
              <w:contextualSpacing/>
              <w:rPr>
                <w:rFonts w:cstheme="minorHAnsi"/>
                <w:sz w:val="22"/>
                <w:szCs w:val="22"/>
              </w:rPr>
            </w:pPr>
          </w:p>
        </w:tc>
        <w:tc>
          <w:tcPr>
            <w:tcW w:w="1478" w:type="dxa"/>
            <w:shd w:val="clear" w:color="auto" w:fill="auto"/>
          </w:tcPr>
          <w:p w14:paraId="01A205F6" w14:textId="77777777" w:rsidR="00370E06" w:rsidRPr="00734723" w:rsidRDefault="00370E06" w:rsidP="00A60226">
            <w:pPr>
              <w:spacing w:line="240" w:lineRule="auto"/>
              <w:contextualSpacing/>
              <w:rPr>
                <w:rFonts w:cstheme="minorHAnsi"/>
                <w:sz w:val="22"/>
                <w:szCs w:val="22"/>
              </w:rPr>
            </w:pPr>
          </w:p>
        </w:tc>
      </w:tr>
      <w:tr w:rsidR="00370E06" w:rsidRPr="00734723" w14:paraId="7C565066" w14:textId="0263A431" w:rsidTr="00370E06">
        <w:tc>
          <w:tcPr>
            <w:tcW w:w="4724" w:type="dxa"/>
            <w:shd w:val="clear" w:color="auto" w:fill="auto"/>
          </w:tcPr>
          <w:p w14:paraId="757BAF69" w14:textId="77777777" w:rsidR="00370E06" w:rsidRPr="00734723" w:rsidRDefault="00370E06" w:rsidP="00A60226">
            <w:pPr>
              <w:spacing w:line="240" w:lineRule="auto"/>
              <w:contextualSpacing/>
              <w:rPr>
                <w:rFonts w:cstheme="minorHAnsi"/>
                <w:sz w:val="22"/>
                <w:szCs w:val="22"/>
              </w:rPr>
            </w:pPr>
            <w:r w:rsidRPr="00734723">
              <w:rPr>
                <w:rFonts w:cstheme="minorHAnsi"/>
                <w:sz w:val="22"/>
                <w:szCs w:val="22"/>
              </w:rPr>
              <w:t>Fonctionnement</w:t>
            </w:r>
          </w:p>
        </w:tc>
        <w:tc>
          <w:tcPr>
            <w:tcW w:w="1643" w:type="dxa"/>
            <w:shd w:val="clear" w:color="auto" w:fill="auto"/>
          </w:tcPr>
          <w:p w14:paraId="250545E8" w14:textId="77777777" w:rsidR="00370E06" w:rsidRPr="00734723" w:rsidRDefault="00370E06" w:rsidP="00A60226">
            <w:pPr>
              <w:spacing w:line="240" w:lineRule="auto"/>
              <w:contextualSpacing/>
              <w:rPr>
                <w:rFonts w:cstheme="minorHAnsi"/>
                <w:sz w:val="22"/>
                <w:szCs w:val="22"/>
              </w:rPr>
            </w:pPr>
          </w:p>
        </w:tc>
        <w:tc>
          <w:tcPr>
            <w:tcW w:w="1478" w:type="dxa"/>
            <w:shd w:val="clear" w:color="auto" w:fill="auto"/>
          </w:tcPr>
          <w:p w14:paraId="5657AB5F" w14:textId="77777777" w:rsidR="00370E06" w:rsidRPr="00734723" w:rsidRDefault="00370E06" w:rsidP="00A60226">
            <w:pPr>
              <w:spacing w:line="240" w:lineRule="auto"/>
              <w:contextualSpacing/>
              <w:rPr>
                <w:rFonts w:cstheme="minorHAnsi"/>
                <w:sz w:val="22"/>
                <w:szCs w:val="22"/>
              </w:rPr>
            </w:pPr>
          </w:p>
        </w:tc>
      </w:tr>
      <w:tr w:rsidR="00370E06" w:rsidRPr="00734723" w14:paraId="61833145" w14:textId="35F5681E" w:rsidTr="00370E06">
        <w:tc>
          <w:tcPr>
            <w:tcW w:w="4724" w:type="dxa"/>
            <w:shd w:val="clear" w:color="auto" w:fill="auto"/>
          </w:tcPr>
          <w:p w14:paraId="165740AF" w14:textId="77777777" w:rsidR="00370E06" w:rsidRPr="00734723" w:rsidRDefault="00370E06" w:rsidP="00A60226">
            <w:pPr>
              <w:spacing w:line="240" w:lineRule="auto"/>
              <w:contextualSpacing/>
              <w:rPr>
                <w:rFonts w:cstheme="minorHAnsi"/>
                <w:sz w:val="22"/>
                <w:szCs w:val="22"/>
              </w:rPr>
            </w:pPr>
            <w:r w:rsidRPr="00734723">
              <w:rPr>
                <w:rFonts w:cstheme="minorHAnsi"/>
                <w:sz w:val="22"/>
                <w:szCs w:val="22"/>
              </w:rPr>
              <w:t>Gratification de stage</w:t>
            </w:r>
          </w:p>
        </w:tc>
        <w:tc>
          <w:tcPr>
            <w:tcW w:w="1643" w:type="dxa"/>
            <w:shd w:val="clear" w:color="auto" w:fill="auto"/>
          </w:tcPr>
          <w:p w14:paraId="2C593525" w14:textId="77777777" w:rsidR="00370E06" w:rsidRPr="00734723" w:rsidRDefault="00370E06" w:rsidP="00A60226">
            <w:pPr>
              <w:spacing w:line="240" w:lineRule="auto"/>
              <w:contextualSpacing/>
              <w:rPr>
                <w:rFonts w:cstheme="minorHAnsi"/>
                <w:sz w:val="22"/>
                <w:szCs w:val="22"/>
              </w:rPr>
            </w:pPr>
          </w:p>
        </w:tc>
        <w:tc>
          <w:tcPr>
            <w:tcW w:w="1478" w:type="dxa"/>
            <w:shd w:val="clear" w:color="auto" w:fill="auto"/>
          </w:tcPr>
          <w:p w14:paraId="75588F6D" w14:textId="77777777" w:rsidR="00370E06" w:rsidRPr="00734723" w:rsidRDefault="00370E06" w:rsidP="00A60226">
            <w:pPr>
              <w:spacing w:line="240" w:lineRule="auto"/>
              <w:contextualSpacing/>
              <w:rPr>
                <w:rFonts w:cstheme="minorHAnsi"/>
                <w:sz w:val="22"/>
                <w:szCs w:val="22"/>
              </w:rPr>
            </w:pPr>
          </w:p>
        </w:tc>
      </w:tr>
      <w:tr w:rsidR="00370E06" w:rsidRPr="00734723" w14:paraId="28F16ADD" w14:textId="249B5FC0" w:rsidTr="00370E06">
        <w:tc>
          <w:tcPr>
            <w:tcW w:w="4724" w:type="dxa"/>
            <w:shd w:val="clear" w:color="auto" w:fill="auto"/>
          </w:tcPr>
          <w:p w14:paraId="01061AD5" w14:textId="77777777" w:rsidR="00370E06" w:rsidRPr="00734723" w:rsidRDefault="00370E06" w:rsidP="00A60226">
            <w:pPr>
              <w:spacing w:line="240" w:lineRule="auto"/>
              <w:contextualSpacing/>
              <w:rPr>
                <w:rFonts w:cstheme="minorHAnsi"/>
                <w:sz w:val="22"/>
                <w:szCs w:val="22"/>
              </w:rPr>
            </w:pPr>
            <w:r w:rsidRPr="00734723">
              <w:rPr>
                <w:rFonts w:cstheme="minorHAnsi"/>
                <w:sz w:val="22"/>
                <w:szCs w:val="22"/>
              </w:rPr>
              <w:t>Séminaires et workshops</w:t>
            </w:r>
          </w:p>
        </w:tc>
        <w:tc>
          <w:tcPr>
            <w:tcW w:w="1643" w:type="dxa"/>
            <w:shd w:val="clear" w:color="auto" w:fill="auto"/>
          </w:tcPr>
          <w:p w14:paraId="62400D08" w14:textId="77777777" w:rsidR="00370E06" w:rsidRPr="00734723" w:rsidRDefault="00370E06" w:rsidP="00A60226">
            <w:pPr>
              <w:spacing w:line="240" w:lineRule="auto"/>
              <w:contextualSpacing/>
              <w:rPr>
                <w:rFonts w:cstheme="minorHAnsi"/>
                <w:sz w:val="22"/>
                <w:szCs w:val="22"/>
              </w:rPr>
            </w:pPr>
          </w:p>
        </w:tc>
        <w:tc>
          <w:tcPr>
            <w:tcW w:w="1478" w:type="dxa"/>
            <w:shd w:val="clear" w:color="auto" w:fill="auto"/>
          </w:tcPr>
          <w:p w14:paraId="4E40D9D4" w14:textId="77777777" w:rsidR="00370E06" w:rsidRPr="00734723" w:rsidRDefault="00370E06" w:rsidP="00A60226">
            <w:pPr>
              <w:spacing w:line="240" w:lineRule="auto"/>
              <w:contextualSpacing/>
              <w:rPr>
                <w:rFonts w:cstheme="minorHAnsi"/>
                <w:sz w:val="22"/>
                <w:szCs w:val="22"/>
              </w:rPr>
            </w:pPr>
          </w:p>
        </w:tc>
      </w:tr>
      <w:tr w:rsidR="00370E06" w:rsidRPr="00734723" w14:paraId="088C0D37" w14:textId="799E1C4D" w:rsidTr="00370E06">
        <w:tc>
          <w:tcPr>
            <w:tcW w:w="4724" w:type="dxa"/>
            <w:shd w:val="clear" w:color="auto" w:fill="auto"/>
          </w:tcPr>
          <w:p w14:paraId="509D79C0" w14:textId="3CE9C68D" w:rsidR="00370E06" w:rsidRPr="00734723" w:rsidRDefault="00370E06" w:rsidP="00A60226">
            <w:pPr>
              <w:spacing w:line="240" w:lineRule="auto"/>
              <w:contextualSpacing/>
              <w:rPr>
                <w:rFonts w:cstheme="minorHAnsi"/>
                <w:sz w:val="22"/>
                <w:szCs w:val="22"/>
              </w:rPr>
            </w:pPr>
            <w:r w:rsidRPr="00734723">
              <w:rPr>
                <w:rFonts w:cstheme="minorHAnsi"/>
                <w:sz w:val="22"/>
                <w:szCs w:val="22"/>
              </w:rPr>
              <w:t>Prestation / sous-traitance</w:t>
            </w:r>
          </w:p>
        </w:tc>
        <w:tc>
          <w:tcPr>
            <w:tcW w:w="1643" w:type="dxa"/>
            <w:shd w:val="clear" w:color="auto" w:fill="auto"/>
          </w:tcPr>
          <w:p w14:paraId="44548FF2" w14:textId="77777777" w:rsidR="00370E06" w:rsidRPr="00734723" w:rsidRDefault="00370E06" w:rsidP="00A60226">
            <w:pPr>
              <w:spacing w:line="240" w:lineRule="auto"/>
              <w:contextualSpacing/>
              <w:rPr>
                <w:rFonts w:cstheme="minorHAnsi"/>
                <w:sz w:val="22"/>
                <w:szCs w:val="22"/>
              </w:rPr>
            </w:pPr>
          </w:p>
        </w:tc>
        <w:tc>
          <w:tcPr>
            <w:tcW w:w="1478" w:type="dxa"/>
            <w:shd w:val="clear" w:color="auto" w:fill="auto"/>
          </w:tcPr>
          <w:p w14:paraId="7B22FE8B" w14:textId="77777777" w:rsidR="00370E06" w:rsidRPr="00734723" w:rsidRDefault="00370E06" w:rsidP="00A60226">
            <w:pPr>
              <w:spacing w:line="240" w:lineRule="auto"/>
              <w:contextualSpacing/>
              <w:rPr>
                <w:rFonts w:cstheme="minorHAnsi"/>
                <w:sz w:val="22"/>
                <w:szCs w:val="22"/>
              </w:rPr>
            </w:pPr>
          </w:p>
        </w:tc>
      </w:tr>
      <w:tr w:rsidR="00370E06" w:rsidRPr="00734723" w14:paraId="4B8EC15C" w14:textId="33D3A7E3" w:rsidTr="00370E06">
        <w:tc>
          <w:tcPr>
            <w:tcW w:w="4724" w:type="dxa"/>
            <w:shd w:val="clear" w:color="auto" w:fill="auto"/>
          </w:tcPr>
          <w:p w14:paraId="7FE3AE0D" w14:textId="77777777" w:rsidR="00370E06" w:rsidRPr="00734723" w:rsidRDefault="00370E06" w:rsidP="00A60226">
            <w:pPr>
              <w:spacing w:line="240" w:lineRule="auto"/>
              <w:contextualSpacing/>
              <w:rPr>
                <w:rFonts w:cstheme="minorHAnsi"/>
                <w:b/>
                <w:sz w:val="22"/>
                <w:szCs w:val="22"/>
              </w:rPr>
            </w:pPr>
            <w:r w:rsidRPr="00734723">
              <w:rPr>
                <w:rFonts w:cstheme="minorHAnsi"/>
                <w:b/>
                <w:sz w:val="22"/>
                <w:szCs w:val="22"/>
              </w:rPr>
              <w:t>Total :</w:t>
            </w:r>
          </w:p>
        </w:tc>
        <w:tc>
          <w:tcPr>
            <w:tcW w:w="1643" w:type="dxa"/>
            <w:shd w:val="clear" w:color="auto" w:fill="auto"/>
          </w:tcPr>
          <w:p w14:paraId="5C9915F7" w14:textId="77777777" w:rsidR="00370E06" w:rsidRPr="00734723" w:rsidRDefault="00370E06" w:rsidP="00A60226">
            <w:pPr>
              <w:spacing w:line="240" w:lineRule="auto"/>
              <w:contextualSpacing/>
              <w:rPr>
                <w:rFonts w:cstheme="minorHAnsi"/>
                <w:b/>
                <w:sz w:val="22"/>
                <w:szCs w:val="22"/>
              </w:rPr>
            </w:pPr>
          </w:p>
        </w:tc>
        <w:tc>
          <w:tcPr>
            <w:tcW w:w="1478" w:type="dxa"/>
            <w:shd w:val="clear" w:color="auto" w:fill="auto"/>
          </w:tcPr>
          <w:p w14:paraId="77EC9EA3" w14:textId="77777777" w:rsidR="00370E06" w:rsidRPr="00734723" w:rsidRDefault="00370E06" w:rsidP="00A60226">
            <w:pPr>
              <w:spacing w:line="240" w:lineRule="auto"/>
              <w:contextualSpacing/>
              <w:rPr>
                <w:rFonts w:cstheme="minorHAnsi"/>
                <w:b/>
                <w:sz w:val="22"/>
                <w:szCs w:val="22"/>
              </w:rPr>
            </w:pPr>
          </w:p>
        </w:tc>
      </w:tr>
    </w:tbl>
    <w:p w14:paraId="3E9CC0DC" w14:textId="77777777" w:rsidR="00970023" w:rsidRPr="00734723" w:rsidRDefault="00970023" w:rsidP="00970023">
      <w:pPr>
        <w:spacing w:after="0"/>
        <w:rPr>
          <w:rFonts w:cstheme="minorHAnsi"/>
          <w:sz w:val="22"/>
          <w:szCs w:val="22"/>
          <w:lang w:eastAsia="ar-SA"/>
        </w:rPr>
      </w:pPr>
    </w:p>
    <w:p w14:paraId="1E9F9AFB" w14:textId="77777777" w:rsidR="00970023" w:rsidRPr="00734723" w:rsidRDefault="00970023" w:rsidP="00970023">
      <w:pPr>
        <w:spacing w:after="0"/>
        <w:rPr>
          <w:rFonts w:cstheme="minorHAnsi"/>
          <w:sz w:val="22"/>
          <w:szCs w:val="22"/>
          <w:lang w:eastAsia="ar-SA"/>
        </w:rPr>
      </w:pPr>
    </w:p>
    <w:p w14:paraId="6C09479A" w14:textId="77777777" w:rsidR="00970023" w:rsidRPr="00734723" w:rsidRDefault="00970023" w:rsidP="00970023">
      <w:pPr>
        <w:spacing w:after="0"/>
        <w:rPr>
          <w:rFonts w:cstheme="minorHAnsi"/>
          <w:sz w:val="22"/>
          <w:szCs w:val="22"/>
          <w:lang w:eastAsia="ar-SA"/>
        </w:rPr>
      </w:pPr>
    </w:p>
    <w:p w14:paraId="3B0CD688" w14:textId="73FB4C39" w:rsidR="00970023" w:rsidRPr="00734723" w:rsidRDefault="009137F7" w:rsidP="009137F7">
      <w:pPr>
        <w:spacing w:after="0"/>
        <w:contextualSpacing/>
        <w:rPr>
          <w:rFonts w:cstheme="minorHAnsi"/>
          <w:b/>
          <w:sz w:val="22"/>
          <w:szCs w:val="22"/>
        </w:rPr>
      </w:pPr>
      <w:r w:rsidRPr="00734723">
        <w:rPr>
          <w:rFonts w:cstheme="minorHAnsi"/>
          <w:b/>
          <w:sz w:val="22"/>
          <w:szCs w:val="22"/>
        </w:rPr>
        <w:t xml:space="preserve">2 - </w:t>
      </w:r>
      <w:r w:rsidR="00970023" w:rsidRPr="00734723">
        <w:rPr>
          <w:rFonts w:cstheme="minorHAnsi"/>
          <w:b/>
          <w:sz w:val="22"/>
          <w:szCs w:val="22"/>
        </w:rPr>
        <w:t>Répartition du financement demandé par équipe</w:t>
      </w:r>
    </w:p>
    <w:tbl>
      <w:tblPr>
        <w:tblStyle w:val="Grille"/>
        <w:tblW w:w="8047" w:type="dxa"/>
        <w:tblLook w:val="04A0" w:firstRow="1" w:lastRow="0" w:firstColumn="1" w:lastColumn="0" w:noHBand="0" w:noVBand="1"/>
      </w:tblPr>
      <w:tblGrid>
        <w:gridCol w:w="4846"/>
        <w:gridCol w:w="1685"/>
        <w:gridCol w:w="1516"/>
      </w:tblGrid>
      <w:tr w:rsidR="00370E06" w:rsidRPr="00734723" w14:paraId="1123C708" w14:textId="2EAC76AE" w:rsidTr="00370E06">
        <w:tc>
          <w:tcPr>
            <w:tcW w:w="4077" w:type="dxa"/>
            <w:shd w:val="clear" w:color="auto" w:fill="auto"/>
          </w:tcPr>
          <w:p w14:paraId="768EF559" w14:textId="77777777" w:rsidR="00370E06" w:rsidRPr="00734723" w:rsidRDefault="00370E06" w:rsidP="009137F7">
            <w:pPr>
              <w:spacing w:line="240" w:lineRule="auto"/>
              <w:contextualSpacing/>
              <w:rPr>
                <w:rFonts w:cstheme="minorHAnsi"/>
                <w:sz w:val="22"/>
                <w:szCs w:val="22"/>
              </w:rPr>
            </w:pPr>
          </w:p>
        </w:tc>
        <w:tc>
          <w:tcPr>
            <w:tcW w:w="1418" w:type="dxa"/>
            <w:shd w:val="clear" w:color="auto" w:fill="auto"/>
          </w:tcPr>
          <w:p w14:paraId="65673E48" w14:textId="77777777" w:rsidR="00370E06" w:rsidRPr="00734723" w:rsidRDefault="00370E06" w:rsidP="009137F7">
            <w:pPr>
              <w:spacing w:line="240" w:lineRule="auto"/>
              <w:contextualSpacing/>
              <w:rPr>
                <w:rFonts w:cstheme="minorHAnsi"/>
                <w:sz w:val="22"/>
                <w:szCs w:val="22"/>
              </w:rPr>
            </w:pPr>
            <w:r w:rsidRPr="00734723">
              <w:rPr>
                <w:rFonts w:cstheme="minorHAnsi"/>
                <w:sz w:val="22"/>
                <w:szCs w:val="22"/>
              </w:rPr>
              <w:t>€ en 2020</w:t>
            </w:r>
          </w:p>
        </w:tc>
        <w:tc>
          <w:tcPr>
            <w:tcW w:w="1276" w:type="dxa"/>
            <w:shd w:val="clear" w:color="auto" w:fill="auto"/>
          </w:tcPr>
          <w:p w14:paraId="44CD402D" w14:textId="77777777" w:rsidR="00370E06" w:rsidRPr="00734723" w:rsidRDefault="00370E06" w:rsidP="009137F7">
            <w:pPr>
              <w:spacing w:line="240" w:lineRule="auto"/>
              <w:contextualSpacing/>
              <w:rPr>
                <w:rFonts w:cstheme="minorHAnsi"/>
                <w:sz w:val="22"/>
                <w:szCs w:val="22"/>
              </w:rPr>
            </w:pPr>
            <w:r w:rsidRPr="00734723">
              <w:rPr>
                <w:rFonts w:cstheme="minorHAnsi"/>
                <w:sz w:val="22"/>
                <w:szCs w:val="22"/>
              </w:rPr>
              <w:t>€ en 2021</w:t>
            </w:r>
          </w:p>
        </w:tc>
      </w:tr>
      <w:tr w:rsidR="00370E06" w:rsidRPr="00734723" w14:paraId="3AB27663" w14:textId="3DA61469" w:rsidTr="00370E06">
        <w:tc>
          <w:tcPr>
            <w:tcW w:w="4077" w:type="dxa"/>
            <w:shd w:val="clear" w:color="auto" w:fill="auto"/>
          </w:tcPr>
          <w:p w14:paraId="249738BA" w14:textId="77777777" w:rsidR="00370E06" w:rsidRPr="00734723" w:rsidRDefault="00370E06" w:rsidP="009137F7">
            <w:pPr>
              <w:spacing w:line="240" w:lineRule="auto"/>
              <w:contextualSpacing/>
              <w:rPr>
                <w:rFonts w:cstheme="minorHAnsi"/>
                <w:sz w:val="22"/>
                <w:szCs w:val="22"/>
              </w:rPr>
            </w:pPr>
            <w:r w:rsidRPr="00734723">
              <w:rPr>
                <w:rFonts w:cstheme="minorHAnsi"/>
                <w:sz w:val="22"/>
                <w:szCs w:val="22"/>
              </w:rPr>
              <w:t>Partenaire INRAE 1</w:t>
            </w:r>
          </w:p>
        </w:tc>
        <w:tc>
          <w:tcPr>
            <w:tcW w:w="1418" w:type="dxa"/>
            <w:shd w:val="clear" w:color="auto" w:fill="auto"/>
          </w:tcPr>
          <w:p w14:paraId="58680199" w14:textId="77777777" w:rsidR="00370E06" w:rsidRPr="00734723" w:rsidRDefault="00370E06" w:rsidP="009137F7">
            <w:pPr>
              <w:spacing w:line="240" w:lineRule="auto"/>
              <w:contextualSpacing/>
              <w:rPr>
                <w:rFonts w:cstheme="minorHAnsi"/>
                <w:sz w:val="22"/>
                <w:szCs w:val="22"/>
              </w:rPr>
            </w:pPr>
          </w:p>
        </w:tc>
        <w:tc>
          <w:tcPr>
            <w:tcW w:w="1276" w:type="dxa"/>
            <w:shd w:val="clear" w:color="auto" w:fill="auto"/>
          </w:tcPr>
          <w:p w14:paraId="2912361B" w14:textId="77777777" w:rsidR="00370E06" w:rsidRPr="00734723" w:rsidRDefault="00370E06" w:rsidP="009137F7">
            <w:pPr>
              <w:spacing w:line="240" w:lineRule="auto"/>
              <w:contextualSpacing/>
              <w:rPr>
                <w:rFonts w:cstheme="minorHAnsi"/>
                <w:sz w:val="22"/>
                <w:szCs w:val="22"/>
              </w:rPr>
            </w:pPr>
          </w:p>
        </w:tc>
      </w:tr>
      <w:tr w:rsidR="00370E06" w:rsidRPr="00734723" w14:paraId="2194AAFC" w14:textId="21249E02" w:rsidTr="00370E06">
        <w:tc>
          <w:tcPr>
            <w:tcW w:w="4077" w:type="dxa"/>
            <w:shd w:val="clear" w:color="auto" w:fill="auto"/>
          </w:tcPr>
          <w:p w14:paraId="6B747FDD" w14:textId="77777777" w:rsidR="00370E06" w:rsidRPr="00734723" w:rsidRDefault="00370E06" w:rsidP="009137F7">
            <w:pPr>
              <w:spacing w:line="240" w:lineRule="auto"/>
              <w:contextualSpacing/>
              <w:rPr>
                <w:rFonts w:cstheme="minorHAnsi"/>
                <w:sz w:val="22"/>
                <w:szCs w:val="22"/>
              </w:rPr>
            </w:pPr>
            <w:r w:rsidRPr="00734723">
              <w:rPr>
                <w:rFonts w:cstheme="minorHAnsi"/>
                <w:sz w:val="22"/>
                <w:szCs w:val="22"/>
              </w:rPr>
              <w:t>Partenaire INRAE 2</w:t>
            </w:r>
          </w:p>
        </w:tc>
        <w:tc>
          <w:tcPr>
            <w:tcW w:w="1418" w:type="dxa"/>
            <w:shd w:val="clear" w:color="auto" w:fill="auto"/>
          </w:tcPr>
          <w:p w14:paraId="6F5A418F" w14:textId="77777777" w:rsidR="00370E06" w:rsidRPr="00734723" w:rsidRDefault="00370E06" w:rsidP="009137F7">
            <w:pPr>
              <w:spacing w:line="240" w:lineRule="auto"/>
              <w:contextualSpacing/>
              <w:rPr>
                <w:rFonts w:cstheme="minorHAnsi"/>
                <w:sz w:val="22"/>
                <w:szCs w:val="22"/>
              </w:rPr>
            </w:pPr>
          </w:p>
        </w:tc>
        <w:tc>
          <w:tcPr>
            <w:tcW w:w="1276" w:type="dxa"/>
            <w:shd w:val="clear" w:color="auto" w:fill="auto"/>
          </w:tcPr>
          <w:p w14:paraId="749209F3" w14:textId="77777777" w:rsidR="00370E06" w:rsidRPr="00734723" w:rsidRDefault="00370E06" w:rsidP="009137F7">
            <w:pPr>
              <w:spacing w:line="240" w:lineRule="auto"/>
              <w:contextualSpacing/>
              <w:rPr>
                <w:rFonts w:cstheme="minorHAnsi"/>
                <w:sz w:val="22"/>
                <w:szCs w:val="22"/>
              </w:rPr>
            </w:pPr>
          </w:p>
        </w:tc>
      </w:tr>
      <w:tr w:rsidR="00370E06" w:rsidRPr="00734723" w14:paraId="07CBE542" w14:textId="4FA36E80" w:rsidTr="00370E06">
        <w:tc>
          <w:tcPr>
            <w:tcW w:w="4077" w:type="dxa"/>
            <w:shd w:val="clear" w:color="auto" w:fill="auto"/>
          </w:tcPr>
          <w:p w14:paraId="5F705B30" w14:textId="77777777" w:rsidR="00370E06" w:rsidRPr="00734723" w:rsidRDefault="00370E06" w:rsidP="009137F7">
            <w:pPr>
              <w:spacing w:line="240" w:lineRule="auto"/>
              <w:contextualSpacing/>
              <w:rPr>
                <w:rFonts w:cstheme="minorHAnsi"/>
                <w:sz w:val="22"/>
                <w:szCs w:val="22"/>
              </w:rPr>
            </w:pPr>
            <w:r w:rsidRPr="00734723">
              <w:rPr>
                <w:rFonts w:cstheme="minorHAnsi"/>
                <w:sz w:val="22"/>
                <w:szCs w:val="22"/>
              </w:rPr>
              <w:t>Partenaire INRAE 3</w:t>
            </w:r>
          </w:p>
        </w:tc>
        <w:tc>
          <w:tcPr>
            <w:tcW w:w="1418" w:type="dxa"/>
            <w:shd w:val="clear" w:color="auto" w:fill="auto"/>
          </w:tcPr>
          <w:p w14:paraId="746731E0" w14:textId="77777777" w:rsidR="00370E06" w:rsidRPr="00734723" w:rsidRDefault="00370E06" w:rsidP="009137F7">
            <w:pPr>
              <w:spacing w:line="240" w:lineRule="auto"/>
              <w:contextualSpacing/>
              <w:rPr>
                <w:rFonts w:cstheme="minorHAnsi"/>
                <w:sz w:val="22"/>
                <w:szCs w:val="22"/>
              </w:rPr>
            </w:pPr>
          </w:p>
        </w:tc>
        <w:tc>
          <w:tcPr>
            <w:tcW w:w="1276" w:type="dxa"/>
            <w:shd w:val="clear" w:color="auto" w:fill="auto"/>
          </w:tcPr>
          <w:p w14:paraId="35F15EBA" w14:textId="77777777" w:rsidR="00370E06" w:rsidRPr="00734723" w:rsidRDefault="00370E06" w:rsidP="009137F7">
            <w:pPr>
              <w:spacing w:line="240" w:lineRule="auto"/>
              <w:contextualSpacing/>
              <w:rPr>
                <w:rFonts w:cstheme="minorHAnsi"/>
                <w:sz w:val="22"/>
                <w:szCs w:val="22"/>
              </w:rPr>
            </w:pPr>
          </w:p>
        </w:tc>
      </w:tr>
      <w:tr w:rsidR="00370E06" w:rsidRPr="00734723" w14:paraId="034A9135" w14:textId="7699D69D" w:rsidTr="00370E06">
        <w:tc>
          <w:tcPr>
            <w:tcW w:w="4077" w:type="dxa"/>
            <w:shd w:val="clear" w:color="auto" w:fill="auto"/>
          </w:tcPr>
          <w:p w14:paraId="3426C6BB" w14:textId="77777777" w:rsidR="00370E06" w:rsidRPr="00734723" w:rsidRDefault="00370E06" w:rsidP="009137F7">
            <w:pPr>
              <w:spacing w:line="240" w:lineRule="auto"/>
              <w:contextualSpacing/>
              <w:rPr>
                <w:rFonts w:cstheme="minorHAnsi"/>
                <w:sz w:val="22"/>
                <w:szCs w:val="22"/>
              </w:rPr>
            </w:pPr>
            <w:r w:rsidRPr="00734723">
              <w:rPr>
                <w:rFonts w:cstheme="minorHAnsi"/>
                <w:sz w:val="22"/>
                <w:szCs w:val="22"/>
              </w:rPr>
              <w:t>Partenaire INRAE 4</w:t>
            </w:r>
          </w:p>
        </w:tc>
        <w:tc>
          <w:tcPr>
            <w:tcW w:w="1418" w:type="dxa"/>
            <w:shd w:val="clear" w:color="auto" w:fill="auto"/>
          </w:tcPr>
          <w:p w14:paraId="4EA2BEC9" w14:textId="77777777" w:rsidR="00370E06" w:rsidRPr="00734723" w:rsidRDefault="00370E06" w:rsidP="009137F7">
            <w:pPr>
              <w:spacing w:line="240" w:lineRule="auto"/>
              <w:contextualSpacing/>
              <w:rPr>
                <w:rFonts w:cstheme="minorHAnsi"/>
                <w:sz w:val="22"/>
                <w:szCs w:val="22"/>
              </w:rPr>
            </w:pPr>
          </w:p>
        </w:tc>
        <w:tc>
          <w:tcPr>
            <w:tcW w:w="1276" w:type="dxa"/>
            <w:shd w:val="clear" w:color="auto" w:fill="auto"/>
          </w:tcPr>
          <w:p w14:paraId="547E1077" w14:textId="77777777" w:rsidR="00370E06" w:rsidRPr="00734723" w:rsidRDefault="00370E06" w:rsidP="009137F7">
            <w:pPr>
              <w:spacing w:line="240" w:lineRule="auto"/>
              <w:contextualSpacing/>
              <w:rPr>
                <w:rFonts w:cstheme="minorHAnsi"/>
                <w:sz w:val="22"/>
                <w:szCs w:val="22"/>
              </w:rPr>
            </w:pPr>
          </w:p>
        </w:tc>
      </w:tr>
      <w:tr w:rsidR="00370E06" w:rsidRPr="00734723" w14:paraId="2C0459FD" w14:textId="3D8579D8" w:rsidTr="00370E06">
        <w:tc>
          <w:tcPr>
            <w:tcW w:w="4077" w:type="dxa"/>
            <w:shd w:val="clear" w:color="auto" w:fill="auto"/>
          </w:tcPr>
          <w:p w14:paraId="5EB147EA" w14:textId="77777777" w:rsidR="00370E06" w:rsidRPr="00734723" w:rsidRDefault="00370E06" w:rsidP="009137F7">
            <w:pPr>
              <w:spacing w:line="240" w:lineRule="auto"/>
              <w:contextualSpacing/>
              <w:rPr>
                <w:rFonts w:cstheme="minorHAnsi"/>
                <w:sz w:val="22"/>
                <w:szCs w:val="22"/>
              </w:rPr>
            </w:pPr>
            <w:r w:rsidRPr="00734723">
              <w:rPr>
                <w:rFonts w:cstheme="minorHAnsi"/>
                <w:sz w:val="22"/>
                <w:szCs w:val="22"/>
              </w:rPr>
              <w:t xml:space="preserve">Partenaire INRAE </w:t>
            </w:r>
            <w:r w:rsidRPr="00734723">
              <w:rPr>
                <w:rFonts w:cstheme="minorHAnsi"/>
                <w:i/>
                <w:sz w:val="22"/>
                <w:szCs w:val="22"/>
              </w:rPr>
              <w:t>n</w:t>
            </w:r>
          </w:p>
        </w:tc>
        <w:tc>
          <w:tcPr>
            <w:tcW w:w="1418" w:type="dxa"/>
            <w:shd w:val="clear" w:color="auto" w:fill="auto"/>
          </w:tcPr>
          <w:p w14:paraId="5220B58C" w14:textId="77777777" w:rsidR="00370E06" w:rsidRPr="00734723" w:rsidRDefault="00370E06" w:rsidP="009137F7">
            <w:pPr>
              <w:spacing w:line="240" w:lineRule="auto"/>
              <w:contextualSpacing/>
              <w:rPr>
                <w:rFonts w:cstheme="minorHAnsi"/>
                <w:sz w:val="22"/>
                <w:szCs w:val="22"/>
              </w:rPr>
            </w:pPr>
          </w:p>
        </w:tc>
        <w:tc>
          <w:tcPr>
            <w:tcW w:w="1276" w:type="dxa"/>
            <w:shd w:val="clear" w:color="auto" w:fill="auto"/>
          </w:tcPr>
          <w:p w14:paraId="4BE1AF06" w14:textId="77777777" w:rsidR="00370E06" w:rsidRPr="00734723" w:rsidRDefault="00370E06" w:rsidP="009137F7">
            <w:pPr>
              <w:spacing w:line="240" w:lineRule="auto"/>
              <w:contextualSpacing/>
              <w:rPr>
                <w:rFonts w:cstheme="minorHAnsi"/>
                <w:sz w:val="22"/>
                <w:szCs w:val="22"/>
              </w:rPr>
            </w:pPr>
          </w:p>
        </w:tc>
      </w:tr>
      <w:tr w:rsidR="00370E06" w:rsidRPr="00734723" w14:paraId="10D1561A" w14:textId="4EB22FFC" w:rsidTr="00370E06">
        <w:tc>
          <w:tcPr>
            <w:tcW w:w="4077" w:type="dxa"/>
            <w:shd w:val="clear" w:color="auto" w:fill="auto"/>
          </w:tcPr>
          <w:p w14:paraId="3DFD0C76" w14:textId="77777777" w:rsidR="00370E06" w:rsidRPr="00734723" w:rsidRDefault="00370E06" w:rsidP="009137F7">
            <w:pPr>
              <w:spacing w:line="240" w:lineRule="auto"/>
              <w:contextualSpacing/>
              <w:rPr>
                <w:rFonts w:cstheme="minorHAnsi"/>
                <w:b/>
                <w:sz w:val="22"/>
                <w:szCs w:val="22"/>
              </w:rPr>
            </w:pPr>
            <w:r w:rsidRPr="00734723">
              <w:rPr>
                <w:rFonts w:cstheme="minorHAnsi"/>
                <w:b/>
                <w:sz w:val="22"/>
                <w:szCs w:val="22"/>
              </w:rPr>
              <w:t>Total :</w:t>
            </w:r>
          </w:p>
        </w:tc>
        <w:tc>
          <w:tcPr>
            <w:tcW w:w="1418" w:type="dxa"/>
            <w:shd w:val="clear" w:color="auto" w:fill="auto"/>
          </w:tcPr>
          <w:p w14:paraId="2FD3E4A2" w14:textId="77777777" w:rsidR="00370E06" w:rsidRPr="00734723" w:rsidRDefault="00370E06" w:rsidP="009137F7">
            <w:pPr>
              <w:spacing w:line="240" w:lineRule="auto"/>
              <w:contextualSpacing/>
              <w:rPr>
                <w:rFonts w:cstheme="minorHAnsi"/>
                <w:b/>
                <w:sz w:val="22"/>
                <w:szCs w:val="22"/>
              </w:rPr>
            </w:pPr>
          </w:p>
        </w:tc>
        <w:tc>
          <w:tcPr>
            <w:tcW w:w="1276" w:type="dxa"/>
            <w:shd w:val="clear" w:color="auto" w:fill="auto"/>
          </w:tcPr>
          <w:p w14:paraId="6EF6E58D" w14:textId="77777777" w:rsidR="00370E06" w:rsidRPr="00734723" w:rsidRDefault="00370E06" w:rsidP="009137F7">
            <w:pPr>
              <w:spacing w:line="240" w:lineRule="auto"/>
              <w:contextualSpacing/>
              <w:rPr>
                <w:rFonts w:cstheme="minorHAnsi"/>
                <w:b/>
                <w:sz w:val="22"/>
                <w:szCs w:val="22"/>
              </w:rPr>
            </w:pPr>
          </w:p>
        </w:tc>
      </w:tr>
    </w:tbl>
    <w:p w14:paraId="49E0CAEF" w14:textId="77777777" w:rsidR="00970023" w:rsidRPr="00734723" w:rsidRDefault="00970023" w:rsidP="00970023">
      <w:pPr>
        <w:spacing w:after="0"/>
        <w:rPr>
          <w:rFonts w:cstheme="minorHAnsi"/>
          <w:sz w:val="22"/>
          <w:szCs w:val="22"/>
          <w:lang w:eastAsia="ar-SA"/>
        </w:rPr>
      </w:pPr>
    </w:p>
    <w:p w14:paraId="4FD60219" w14:textId="77777777" w:rsidR="00970023" w:rsidRPr="00734723" w:rsidRDefault="00970023" w:rsidP="00970023">
      <w:pPr>
        <w:spacing w:after="0"/>
        <w:rPr>
          <w:rFonts w:cstheme="minorHAnsi"/>
          <w:sz w:val="22"/>
          <w:szCs w:val="22"/>
          <w:lang w:eastAsia="ar-SA"/>
        </w:rPr>
      </w:pPr>
    </w:p>
    <w:p w14:paraId="601B59AA" w14:textId="77777777" w:rsidR="00970023" w:rsidRPr="00734723" w:rsidRDefault="00970023" w:rsidP="00970023">
      <w:pPr>
        <w:spacing w:after="0"/>
        <w:rPr>
          <w:rFonts w:cstheme="minorHAnsi"/>
          <w:sz w:val="22"/>
          <w:szCs w:val="22"/>
          <w:lang w:eastAsia="ar-SA"/>
        </w:rPr>
      </w:pPr>
    </w:p>
    <w:p w14:paraId="144BADC5" w14:textId="6FE7AACE" w:rsidR="00970023" w:rsidRPr="00734723" w:rsidRDefault="009137F7" w:rsidP="009137F7">
      <w:pPr>
        <w:spacing w:after="0"/>
        <w:contextualSpacing/>
        <w:rPr>
          <w:rFonts w:cstheme="minorHAnsi"/>
          <w:b/>
          <w:sz w:val="22"/>
          <w:szCs w:val="22"/>
        </w:rPr>
      </w:pPr>
      <w:r w:rsidRPr="00734723">
        <w:rPr>
          <w:rFonts w:cstheme="minorHAnsi"/>
          <w:b/>
          <w:sz w:val="22"/>
          <w:szCs w:val="22"/>
        </w:rPr>
        <w:t xml:space="preserve">3 - </w:t>
      </w:r>
      <w:r w:rsidR="00970023" w:rsidRPr="00734723">
        <w:rPr>
          <w:rFonts w:cstheme="minorHAnsi"/>
          <w:b/>
          <w:sz w:val="22"/>
          <w:szCs w:val="22"/>
        </w:rPr>
        <w:t>Répartition du financement demandé par action</w:t>
      </w:r>
    </w:p>
    <w:tbl>
      <w:tblPr>
        <w:tblStyle w:val="Grille"/>
        <w:tblW w:w="8046" w:type="dxa"/>
        <w:tblLayout w:type="fixed"/>
        <w:tblLook w:val="04A0" w:firstRow="1" w:lastRow="0" w:firstColumn="1" w:lastColumn="0" w:noHBand="0" w:noVBand="1"/>
      </w:tblPr>
      <w:tblGrid>
        <w:gridCol w:w="4786"/>
        <w:gridCol w:w="1701"/>
        <w:gridCol w:w="1559"/>
      </w:tblGrid>
      <w:tr w:rsidR="00F8243B" w:rsidRPr="00734723" w14:paraId="23E88F12" w14:textId="5FEA35D7" w:rsidTr="00F8243B">
        <w:tc>
          <w:tcPr>
            <w:tcW w:w="4786" w:type="dxa"/>
            <w:shd w:val="clear" w:color="auto" w:fill="auto"/>
          </w:tcPr>
          <w:p w14:paraId="36561E55" w14:textId="77777777" w:rsidR="00370E06" w:rsidRPr="00734723" w:rsidRDefault="00370E06" w:rsidP="009137F7">
            <w:pPr>
              <w:spacing w:line="240" w:lineRule="auto"/>
              <w:contextualSpacing/>
              <w:rPr>
                <w:rFonts w:cstheme="minorHAnsi"/>
                <w:sz w:val="22"/>
                <w:szCs w:val="22"/>
              </w:rPr>
            </w:pPr>
          </w:p>
        </w:tc>
        <w:tc>
          <w:tcPr>
            <w:tcW w:w="1701" w:type="dxa"/>
            <w:shd w:val="clear" w:color="auto" w:fill="auto"/>
          </w:tcPr>
          <w:p w14:paraId="20D66C76" w14:textId="77777777" w:rsidR="00370E06" w:rsidRPr="00734723" w:rsidRDefault="00370E06" w:rsidP="009137F7">
            <w:pPr>
              <w:spacing w:line="240" w:lineRule="auto"/>
              <w:contextualSpacing/>
              <w:rPr>
                <w:rFonts w:cstheme="minorHAnsi"/>
                <w:sz w:val="22"/>
                <w:szCs w:val="22"/>
              </w:rPr>
            </w:pPr>
            <w:r w:rsidRPr="00734723">
              <w:rPr>
                <w:rFonts w:cstheme="minorHAnsi"/>
                <w:sz w:val="22"/>
                <w:szCs w:val="22"/>
              </w:rPr>
              <w:t>€ en 2020</w:t>
            </w:r>
          </w:p>
        </w:tc>
        <w:tc>
          <w:tcPr>
            <w:tcW w:w="1559" w:type="dxa"/>
            <w:shd w:val="clear" w:color="auto" w:fill="auto"/>
          </w:tcPr>
          <w:p w14:paraId="5D0BAC94" w14:textId="77777777" w:rsidR="00370E06" w:rsidRPr="00734723" w:rsidRDefault="00370E06" w:rsidP="009137F7">
            <w:pPr>
              <w:spacing w:line="240" w:lineRule="auto"/>
              <w:contextualSpacing/>
              <w:rPr>
                <w:rFonts w:cstheme="minorHAnsi"/>
                <w:sz w:val="22"/>
                <w:szCs w:val="22"/>
              </w:rPr>
            </w:pPr>
            <w:r w:rsidRPr="00734723">
              <w:rPr>
                <w:rFonts w:cstheme="minorHAnsi"/>
                <w:sz w:val="22"/>
                <w:szCs w:val="22"/>
              </w:rPr>
              <w:t>€ en 2021</w:t>
            </w:r>
          </w:p>
        </w:tc>
      </w:tr>
      <w:tr w:rsidR="00F8243B" w:rsidRPr="00734723" w14:paraId="3D1BD4B3" w14:textId="701A8890" w:rsidTr="00F8243B">
        <w:tc>
          <w:tcPr>
            <w:tcW w:w="4786" w:type="dxa"/>
            <w:shd w:val="clear" w:color="auto" w:fill="auto"/>
          </w:tcPr>
          <w:p w14:paraId="2BC56F32" w14:textId="77777777" w:rsidR="00370E06" w:rsidRPr="00734723" w:rsidRDefault="00370E06" w:rsidP="009137F7">
            <w:pPr>
              <w:spacing w:line="240" w:lineRule="auto"/>
              <w:contextualSpacing/>
              <w:rPr>
                <w:rFonts w:cstheme="minorHAnsi"/>
                <w:sz w:val="22"/>
                <w:szCs w:val="22"/>
              </w:rPr>
            </w:pPr>
            <w:r w:rsidRPr="00734723">
              <w:rPr>
                <w:rFonts w:cstheme="minorHAnsi"/>
                <w:sz w:val="22"/>
                <w:szCs w:val="22"/>
              </w:rPr>
              <w:t>action 1</w:t>
            </w:r>
          </w:p>
        </w:tc>
        <w:tc>
          <w:tcPr>
            <w:tcW w:w="1701" w:type="dxa"/>
            <w:shd w:val="clear" w:color="auto" w:fill="auto"/>
          </w:tcPr>
          <w:p w14:paraId="504799D8" w14:textId="77777777" w:rsidR="00370E06" w:rsidRPr="00734723" w:rsidRDefault="00370E06" w:rsidP="009137F7">
            <w:pPr>
              <w:spacing w:line="240" w:lineRule="auto"/>
              <w:contextualSpacing/>
              <w:rPr>
                <w:rFonts w:cstheme="minorHAnsi"/>
                <w:sz w:val="22"/>
                <w:szCs w:val="22"/>
              </w:rPr>
            </w:pPr>
          </w:p>
        </w:tc>
        <w:tc>
          <w:tcPr>
            <w:tcW w:w="1559" w:type="dxa"/>
            <w:shd w:val="clear" w:color="auto" w:fill="auto"/>
          </w:tcPr>
          <w:p w14:paraId="65E5D4A6" w14:textId="77777777" w:rsidR="00370E06" w:rsidRPr="00734723" w:rsidRDefault="00370E06" w:rsidP="009137F7">
            <w:pPr>
              <w:spacing w:line="240" w:lineRule="auto"/>
              <w:contextualSpacing/>
              <w:rPr>
                <w:rFonts w:cstheme="minorHAnsi"/>
                <w:sz w:val="22"/>
                <w:szCs w:val="22"/>
              </w:rPr>
            </w:pPr>
          </w:p>
        </w:tc>
      </w:tr>
      <w:tr w:rsidR="00F8243B" w:rsidRPr="00734723" w14:paraId="47BE67B7" w14:textId="2B21AE7F" w:rsidTr="00F8243B">
        <w:tc>
          <w:tcPr>
            <w:tcW w:w="4786" w:type="dxa"/>
            <w:shd w:val="clear" w:color="auto" w:fill="auto"/>
          </w:tcPr>
          <w:p w14:paraId="6FBB9C2F" w14:textId="77777777" w:rsidR="00370E06" w:rsidRPr="00734723" w:rsidRDefault="00370E06" w:rsidP="009137F7">
            <w:pPr>
              <w:spacing w:line="240" w:lineRule="auto"/>
              <w:contextualSpacing/>
              <w:rPr>
                <w:rFonts w:cstheme="minorHAnsi"/>
                <w:sz w:val="22"/>
                <w:szCs w:val="22"/>
              </w:rPr>
            </w:pPr>
            <w:r w:rsidRPr="00734723">
              <w:rPr>
                <w:rFonts w:cstheme="minorHAnsi"/>
                <w:sz w:val="22"/>
                <w:szCs w:val="22"/>
              </w:rPr>
              <w:t>action 2</w:t>
            </w:r>
          </w:p>
        </w:tc>
        <w:tc>
          <w:tcPr>
            <w:tcW w:w="1701" w:type="dxa"/>
            <w:shd w:val="clear" w:color="auto" w:fill="auto"/>
          </w:tcPr>
          <w:p w14:paraId="0B63AA05" w14:textId="77777777" w:rsidR="00370E06" w:rsidRPr="00734723" w:rsidRDefault="00370E06" w:rsidP="009137F7">
            <w:pPr>
              <w:spacing w:line="240" w:lineRule="auto"/>
              <w:contextualSpacing/>
              <w:rPr>
                <w:rFonts w:cstheme="minorHAnsi"/>
                <w:sz w:val="22"/>
                <w:szCs w:val="22"/>
              </w:rPr>
            </w:pPr>
          </w:p>
        </w:tc>
        <w:tc>
          <w:tcPr>
            <w:tcW w:w="1559" w:type="dxa"/>
            <w:shd w:val="clear" w:color="auto" w:fill="auto"/>
          </w:tcPr>
          <w:p w14:paraId="097E2782" w14:textId="77777777" w:rsidR="00370E06" w:rsidRPr="00734723" w:rsidRDefault="00370E06" w:rsidP="009137F7">
            <w:pPr>
              <w:spacing w:line="240" w:lineRule="auto"/>
              <w:contextualSpacing/>
              <w:rPr>
                <w:rFonts w:cstheme="minorHAnsi"/>
                <w:sz w:val="22"/>
                <w:szCs w:val="22"/>
              </w:rPr>
            </w:pPr>
          </w:p>
        </w:tc>
      </w:tr>
      <w:tr w:rsidR="00F8243B" w:rsidRPr="00734723" w14:paraId="10D048A8" w14:textId="3B0F6648" w:rsidTr="00F8243B">
        <w:tc>
          <w:tcPr>
            <w:tcW w:w="4786" w:type="dxa"/>
            <w:shd w:val="clear" w:color="auto" w:fill="auto"/>
          </w:tcPr>
          <w:p w14:paraId="6E9DA7E0" w14:textId="77777777" w:rsidR="00370E06" w:rsidRPr="00734723" w:rsidRDefault="00370E06" w:rsidP="009137F7">
            <w:pPr>
              <w:spacing w:line="240" w:lineRule="auto"/>
              <w:contextualSpacing/>
              <w:rPr>
                <w:rFonts w:cstheme="minorHAnsi"/>
                <w:sz w:val="22"/>
                <w:szCs w:val="22"/>
              </w:rPr>
            </w:pPr>
            <w:r w:rsidRPr="00734723">
              <w:rPr>
                <w:rFonts w:cstheme="minorHAnsi"/>
                <w:sz w:val="22"/>
                <w:szCs w:val="22"/>
              </w:rPr>
              <w:t>action 3</w:t>
            </w:r>
          </w:p>
        </w:tc>
        <w:tc>
          <w:tcPr>
            <w:tcW w:w="1701" w:type="dxa"/>
            <w:shd w:val="clear" w:color="auto" w:fill="auto"/>
          </w:tcPr>
          <w:p w14:paraId="313E38C2" w14:textId="77777777" w:rsidR="00370E06" w:rsidRPr="00734723" w:rsidRDefault="00370E06" w:rsidP="009137F7">
            <w:pPr>
              <w:spacing w:line="240" w:lineRule="auto"/>
              <w:contextualSpacing/>
              <w:rPr>
                <w:rFonts w:cstheme="minorHAnsi"/>
                <w:sz w:val="22"/>
                <w:szCs w:val="22"/>
              </w:rPr>
            </w:pPr>
          </w:p>
        </w:tc>
        <w:tc>
          <w:tcPr>
            <w:tcW w:w="1559" w:type="dxa"/>
            <w:shd w:val="clear" w:color="auto" w:fill="auto"/>
          </w:tcPr>
          <w:p w14:paraId="3B143209" w14:textId="77777777" w:rsidR="00370E06" w:rsidRPr="00734723" w:rsidRDefault="00370E06" w:rsidP="009137F7">
            <w:pPr>
              <w:spacing w:line="240" w:lineRule="auto"/>
              <w:contextualSpacing/>
              <w:rPr>
                <w:rFonts w:cstheme="minorHAnsi"/>
                <w:sz w:val="22"/>
                <w:szCs w:val="22"/>
              </w:rPr>
            </w:pPr>
          </w:p>
        </w:tc>
      </w:tr>
      <w:tr w:rsidR="00F8243B" w:rsidRPr="00734723" w14:paraId="6FE0EAD2" w14:textId="4BB6BCF0" w:rsidTr="00F8243B">
        <w:tc>
          <w:tcPr>
            <w:tcW w:w="4786" w:type="dxa"/>
            <w:shd w:val="clear" w:color="auto" w:fill="auto"/>
          </w:tcPr>
          <w:p w14:paraId="21801027" w14:textId="77777777" w:rsidR="00370E06" w:rsidRPr="00734723" w:rsidRDefault="00370E06" w:rsidP="009137F7">
            <w:pPr>
              <w:spacing w:line="240" w:lineRule="auto"/>
              <w:contextualSpacing/>
              <w:rPr>
                <w:rFonts w:cstheme="minorHAnsi"/>
                <w:sz w:val="22"/>
                <w:szCs w:val="22"/>
              </w:rPr>
            </w:pPr>
            <w:r w:rsidRPr="00734723">
              <w:rPr>
                <w:rFonts w:cstheme="minorHAnsi"/>
                <w:sz w:val="22"/>
                <w:szCs w:val="22"/>
              </w:rPr>
              <w:t>action 4</w:t>
            </w:r>
          </w:p>
        </w:tc>
        <w:tc>
          <w:tcPr>
            <w:tcW w:w="1701" w:type="dxa"/>
            <w:shd w:val="clear" w:color="auto" w:fill="auto"/>
          </w:tcPr>
          <w:p w14:paraId="48F867B5" w14:textId="77777777" w:rsidR="00370E06" w:rsidRPr="00734723" w:rsidRDefault="00370E06" w:rsidP="009137F7">
            <w:pPr>
              <w:spacing w:line="240" w:lineRule="auto"/>
              <w:contextualSpacing/>
              <w:rPr>
                <w:rFonts w:cstheme="minorHAnsi"/>
                <w:sz w:val="22"/>
                <w:szCs w:val="22"/>
              </w:rPr>
            </w:pPr>
          </w:p>
        </w:tc>
        <w:tc>
          <w:tcPr>
            <w:tcW w:w="1559" w:type="dxa"/>
            <w:shd w:val="clear" w:color="auto" w:fill="auto"/>
          </w:tcPr>
          <w:p w14:paraId="7CAF65CA" w14:textId="77777777" w:rsidR="00370E06" w:rsidRPr="00734723" w:rsidRDefault="00370E06" w:rsidP="009137F7">
            <w:pPr>
              <w:spacing w:line="240" w:lineRule="auto"/>
              <w:contextualSpacing/>
              <w:rPr>
                <w:rFonts w:cstheme="minorHAnsi"/>
                <w:sz w:val="22"/>
                <w:szCs w:val="22"/>
              </w:rPr>
            </w:pPr>
          </w:p>
        </w:tc>
      </w:tr>
      <w:tr w:rsidR="00F8243B" w:rsidRPr="00734723" w14:paraId="0C2EEE87" w14:textId="5BF5719E" w:rsidTr="00F8243B">
        <w:tc>
          <w:tcPr>
            <w:tcW w:w="4786" w:type="dxa"/>
            <w:shd w:val="clear" w:color="auto" w:fill="auto"/>
          </w:tcPr>
          <w:p w14:paraId="229D5E9F" w14:textId="77777777" w:rsidR="00370E06" w:rsidRPr="00734723" w:rsidRDefault="00370E06" w:rsidP="009137F7">
            <w:pPr>
              <w:spacing w:line="240" w:lineRule="auto"/>
              <w:contextualSpacing/>
              <w:rPr>
                <w:rFonts w:cstheme="minorHAnsi"/>
                <w:sz w:val="22"/>
                <w:szCs w:val="22"/>
              </w:rPr>
            </w:pPr>
            <w:r w:rsidRPr="00734723">
              <w:rPr>
                <w:rFonts w:cstheme="minorHAnsi"/>
                <w:sz w:val="22"/>
                <w:szCs w:val="22"/>
              </w:rPr>
              <w:t xml:space="preserve">action </w:t>
            </w:r>
            <w:r w:rsidRPr="00734723">
              <w:rPr>
                <w:rFonts w:cstheme="minorHAnsi"/>
                <w:i/>
                <w:sz w:val="22"/>
                <w:szCs w:val="22"/>
              </w:rPr>
              <w:t>n</w:t>
            </w:r>
          </w:p>
        </w:tc>
        <w:tc>
          <w:tcPr>
            <w:tcW w:w="1701" w:type="dxa"/>
            <w:shd w:val="clear" w:color="auto" w:fill="auto"/>
          </w:tcPr>
          <w:p w14:paraId="0A43B5A2" w14:textId="77777777" w:rsidR="00370E06" w:rsidRPr="00734723" w:rsidRDefault="00370E06" w:rsidP="009137F7">
            <w:pPr>
              <w:spacing w:line="240" w:lineRule="auto"/>
              <w:contextualSpacing/>
              <w:rPr>
                <w:rFonts w:cstheme="minorHAnsi"/>
                <w:sz w:val="22"/>
                <w:szCs w:val="22"/>
              </w:rPr>
            </w:pPr>
          </w:p>
        </w:tc>
        <w:tc>
          <w:tcPr>
            <w:tcW w:w="1559" w:type="dxa"/>
            <w:shd w:val="clear" w:color="auto" w:fill="auto"/>
          </w:tcPr>
          <w:p w14:paraId="629BC059" w14:textId="77777777" w:rsidR="00370E06" w:rsidRPr="00734723" w:rsidRDefault="00370E06" w:rsidP="009137F7">
            <w:pPr>
              <w:spacing w:line="240" w:lineRule="auto"/>
              <w:contextualSpacing/>
              <w:rPr>
                <w:rFonts w:cstheme="minorHAnsi"/>
                <w:sz w:val="22"/>
                <w:szCs w:val="22"/>
              </w:rPr>
            </w:pPr>
          </w:p>
        </w:tc>
      </w:tr>
      <w:tr w:rsidR="00F8243B" w:rsidRPr="00734723" w14:paraId="1EF87460" w14:textId="1ACF969A" w:rsidTr="00F8243B">
        <w:tc>
          <w:tcPr>
            <w:tcW w:w="4786" w:type="dxa"/>
            <w:shd w:val="clear" w:color="auto" w:fill="auto"/>
          </w:tcPr>
          <w:p w14:paraId="7F815C7F" w14:textId="77777777" w:rsidR="00370E06" w:rsidRPr="00734723" w:rsidRDefault="00370E06" w:rsidP="009137F7">
            <w:pPr>
              <w:spacing w:line="240" w:lineRule="auto"/>
              <w:contextualSpacing/>
              <w:rPr>
                <w:rFonts w:cstheme="minorHAnsi"/>
                <w:b/>
                <w:sz w:val="22"/>
                <w:szCs w:val="22"/>
              </w:rPr>
            </w:pPr>
            <w:r w:rsidRPr="00734723">
              <w:rPr>
                <w:rFonts w:cstheme="minorHAnsi"/>
                <w:b/>
                <w:sz w:val="22"/>
                <w:szCs w:val="22"/>
              </w:rPr>
              <w:t>Total :</w:t>
            </w:r>
          </w:p>
        </w:tc>
        <w:tc>
          <w:tcPr>
            <w:tcW w:w="1701" w:type="dxa"/>
            <w:shd w:val="clear" w:color="auto" w:fill="auto"/>
          </w:tcPr>
          <w:p w14:paraId="20C681D4" w14:textId="77777777" w:rsidR="00370E06" w:rsidRPr="00734723" w:rsidRDefault="00370E06" w:rsidP="009137F7">
            <w:pPr>
              <w:spacing w:line="240" w:lineRule="auto"/>
              <w:contextualSpacing/>
              <w:rPr>
                <w:rFonts w:cstheme="minorHAnsi"/>
                <w:b/>
                <w:sz w:val="22"/>
                <w:szCs w:val="22"/>
              </w:rPr>
            </w:pPr>
          </w:p>
        </w:tc>
        <w:tc>
          <w:tcPr>
            <w:tcW w:w="1559" w:type="dxa"/>
            <w:shd w:val="clear" w:color="auto" w:fill="auto"/>
          </w:tcPr>
          <w:p w14:paraId="7A6F6812" w14:textId="77777777" w:rsidR="00370E06" w:rsidRPr="00734723" w:rsidRDefault="00370E06" w:rsidP="009137F7">
            <w:pPr>
              <w:spacing w:line="240" w:lineRule="auto"/>
              <w:contextualSpacing/>
              <w:rPr>
                <w:rFonts w:cstheme="minorHAnsi"/>
                <w:b/>
                <w:sz w:val="22"/>
                <w:szCs w:val="22"/>
              </w:rPr>
            </w:pPr>
          </w:p>
        </w:tc>
      </w:tr>
    </w:tbl>
    <w:p w14:paraId="3C9547D7" w14:textId="77777777" w:rsidR="00970023" w:rsidRDefault="00970023" w:rsidP="00970023">
      <w:pPr>
        <w:spacing w:after="0"/>
        <w:rPr>
          <w:rFonts w:cstheme="minorHAnsi"/>
          <w:sz w:val="22"/>
          <w:szCs w:val="22"/>
          <w:lang w:eastAsia="ar-SA"/>
        </w:rPr>
      </w:pPr>
    </w:p>
    <w:p w14:paraId="4ED53094" w14:textId="77777777" w:rsidR="00734723" w:rsidRPr="00734723" w:rsidRDefault="00734723" w:rsidP="00970023">
      <w:pPr>
        <w:spacing w:after="0"/>
        <w:rPr>
          <w:rFonts w:cstheme="minorHAnsi"/>
          <w:sz w:val="22"/>
          <w:szCs w:val="22"/>
          <w:lang w:eastAsia="ar-SA"/>
        </w:rPr>
      </w:pPr>
    </w:p>
    <w:p w14:paraId="19F3DBEB" w14:textId="2AD41207" w:rsidR="00970023" w:rsidRPr="00494C10" w:rsidRDefault="008504A9">
      <w:pPr>
        <w:spacing w:after="0"/>
        <w:rPr>
          <w:rFonts w:eastAsia="MS PGothic" w:cs="Times New Roman"/>
          <w:b/>
          <w:color w:val="004B9B"/>
          <w:sz w:val="32"/>
        </w:rPr>
      </w:pPr>
      <w:bookmarkStart w:id="1" w:name="_Toc23784104"/>
      <w:bookmarkStart w:id="2" w:name="_Toc29473296"/>
      <w:bookmarkStart w:id="3" w:name="_Toc29477481"/>
      <w:bookmarkStart w:id="4" w:name="_Toc29498715"/>
      <w:bookmarkStart w:id="5" w:name="_Toc29500452"/>
      <w:bookmarkStart w:id="6" w:name="_Toc29500657"/>
      <w:bookmarkStart w:id="7" w:name="_Toc29500780"/>
      <w:bookmarkStart w:id="8" w:name="_Toc29502294"/>
      <w:bookmarkStart w:id="9" w:name="_Toc29502620"/>
      <w:bookmarkStart w:id="10" w:name="_Toc29906344"/>
      <w:bookmarkStart w:id="11" w:name="_Toc29987965"/>
      <w:bookmarkStart w:id="12" w:name="_Toc29988021"/>
      <w:bookmarkStart w:id="13" w:name="_Toc31211492"/>
      <w:bookmarkStart w:id="14" w:name="_Toc31715376"/>
      <w:bookmarkStart w:id="15" w:name="_Toc32220920"/>
      <w:bookmarkStart w:id="16" w:name="_Toc32221103"/>
      <w:proofErr w:type="gramStart"/>
      <w:r w:rsidRPr="00494C10">
        <w:rPr>
          <w:b/>
          <w:i/>
        </w:rPr>
        <w:t>remarque</w:t>
      </w:r>
      <w:proofErr w:type="gramEnd"/>
      <w:r w:rsidRPr="00494C10">
        <w:rPr>
          <w:i/>
        </w:rPr>
        <w:t xml:space="preserve"> : en cas d'acceptation du projet, une fiche détaillée par unité sera demandée, afin d'affecter les crédits</w:t>
      </w:r>
      <w:r w:rsidR="00970023" w:rsidRPr="00494C10">
        <w:rPr>
          <w:rFonts w:eastAsia="MS PGothic" w:cs="Times New Roman"/>
          <w:b/>
          <w:color w:val="004B9B"/>
          <w:sz w:val="32"/>
        </w:rPr>
        <w:br w:type="page"/>
      </w:r>
    </w:p>
    <w:p w14:paraId="09950F87" w14:textId="2D045313" w:rsidR="00970023" w:rsidRPr="00734723" w:rsidRDefault="00970023" w:rsidP="00970023">
      <w:pPr>
        <w:pStyle w:val="Titre2"/>
        <w:rPr>
          <w:sz w:val="32"/>
        </w:rPr>
      </w:pPr>
      <w:r w:rsidRPr="00734723">
        <w:rPr>
          <w:sz w:val="32"/>
        </w:rPr>
        <w:lastRenderedPageBreak/>
        <w:t>Partie B. Description scientifique de la proposition.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5F5BF245" w14:textId="77777777" w:rsidR="00092DF7" w:rsidRDefault="00092DF7" w:rsidP="000B3F3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0B3F35" w:rsidRPr="006F6F02" w14:paraId="2C01F1BB" w14:textId="77777777" w:rsidTr="00777615">
        <w:tc>
          <w:tcPr>
            <w:tcW w:w="9212" w:type="dxa"/>
            <w:shd w:val="clear" w:color="auto" w:fill="DDD900"/>
          </w:tcPr>
          <w:p w14:paraId="0BAAA17D" w14:textId="7D8FF283" w:rsidR="000B3F35" w:rsidRPr="006A7299" w:rsidRDefault="000B3F35" w:rsidP="00970023">
            <w:pPr>
              <w:jc w:val="both"/>
              <w:rPr>
                <w:sz w:val="22"/>
                <w:szCs w:val="22"/>
              </w:rPr>
            </w:pPr>
            <w:r w:rsidRPr="006A7299">
              <w:rPr>
                <w:rFonts w:cs="Arial"/>
                <w:b/>
                <w:bCs/>
                <w:sz w:val="22"/>
                <w:szCs w:val="22"/>
              </w:rPr>
              <w:t xml:space="preserve">Type </w:t>
            </w:r>
            <w:r>
              <w:rPr>
                <w:rFonts w:cs="Arial"/>
                <w:b/>
                <w:bCs/>
                <w:sz w:val="22"/>
                <w:szCs w:val="22"/>
              </w:rPr>
              <w:t xml:space="preserve">de </w:t>
            </w:r>
            <w:r w:rsidR="00734723">
              <w:rPr>
                <w:rFonts w:cs="Arial"/>
                <w:b/>
                <w:bCs/>
                <w:sz w:val="22"/>
                <w:szCs w:val="22"/>
              </w:rPr>
              <w:t>proposition</w:t>
            </w:r>
            <w:r w:rsidRPr="006A7299">
              <w:rPr>
                <w:rFonts w:cs="Arial"/>
                <w:b/>
                <w:bCs/>
                <w:sz w:val="22"/>
                <w:szCs w:val="22"/>
              </w:rPr>
              <w:t> </w:t>
            </w:r>
          </w:p>
        </w:tc>
      </w:tr>
      <w:tr w:rsidR="000B3F35" w:rsidRPr="006F6F02" w14:paraId="0EAFD6CF" w14:textId="77777777" w:rsidTr="000B3F35">
        <w:tc>
          <w:tcPr>
            <w:tcW w:w="9212" w:type="dxa"/>
            <w:shd w:val="clear" w:color="auto" w:fill="auto"/>
          </w:tcPr>
          <w:p w14:paraId="61A36B0C" w14:textId="2EF6C548" w:rsidR="000B3F35" w:rsidRPr="006A7299" w:rsidRDefault="000B3F35" w:rsidP="00E75798">
            <w:pPr>
              <w:spacing w:before="120"/>
              <w:rPr>
                <w:sz w:val="22"/>
                <w:szCs w:val="22"/>
              </w:rPr>
            </w:pPr>
            <w:r w:rsidRPr="006A7299">
              <w:rPr>
                <w:sz w:val="22"/>
                <w:szCs w:val="22"/>
              </w:rPr>
              <w:sym w:font="Wingdings" w:char="F06F"/>
            </w:r>
            <w:r w:rsidR="007B4815">
              <w:rPr>
                <w:sz w:val="22"/>
                <w:szCs w:val="22"/>
              </w:rPr>
              <w:t xml:space="preserve"> </w:t>
            </w:r>
            <w:r w:rsidR="008504A9">
              <w:rPr>
                <w:sz w:val="22"/>
                <w:szCs w:val="22"/>
              </w:rPr>
              <w:t>nouveau projet</w:t>
            </w:r>
            <w:r w:rsidR="00C63FE9">
              <w:rPr>
                <w:sz w:val="22"/>
                <w:szCs w:val="22"/>
              </w:rPr>
              <w:t xml:space="preserve"> </w:t>
            </w:r>
          </w:p>
          <w:p w14:paraId="554E9C93" w14:textId="7D183619" w:rsidR="000B3F35" w:rsidRPr="006A7299" w:rsidRDefault="000B3F35" w:rsidP="000B3F35">
            <w:pPr>
              <w:rPr>
                <w:sz w:val="22"/>
                <w:szCs w:val="22"/>
              </w:rPr>
            </w:pPr>
            <w:r w:rsidRPr="006A7299">
              <w:rPr>
                <w:sz w:val="22"/>
                <w:szCs w:val="22"/>
              </w:rPr>
              <w:sym w:font="Wingdings" w:char="F06F"/>
            </w:r>
            <w:r w:rsidRPr="006A7299">
              <w:rPr>
                <w:sz w:val="22"/>
                <w:szCs w:val="22"/>
              </w:rPr>
              <w:t xml:space="preserve"> </w:t>
            </w:r>
            <w:r w:rsidR="007B4815">
              <w:rPr>
                <w:sz w:val="22"/>
                <w:szCs w:val="22"/>
              </w:rPr>
              <w:t>p</w:t>
            </w:r>
            <w:r w:rsidR="0021140A">
              <w:rPr>
                <w:sz w:val="22"/>
                <w:szCs w:val="22"/>
              </w:rPr>
              <w:t>ro</w:t>
            </w:r>
            <w:r w:rsidR="00A841D8">
              <w:rPr>
                <w:sz w:val="22"/>
                <w:szCs w:val="22"/>
              </w:rPr>
              <w:t>position issue d'un projet antérieur</w:t>
            </w:r>
          </w:p>
          <w:p w14:paraId="43D99ED9" w14:textId="2E367221" w:rsidR="000B3F35" w:rsidRPr="006A7299" w:rsidRDefault="000B3F35" w:rsidP="0021140A">
            <w:pPr>
              <w:rPr>
                <w:sz w:val="22"/>
                <w:szCs w:val="22"/>
              </w:rPr>
            </w:pPr>
            <w:r w:rsidRPr="006A7299">
              <w:rPr>
                <w:sz w:val="22"/>
                <w:szCs w:val="22"/>
              </w:rPr>
              <w:sym w:font="Wingdings" w:char="F06F"/>
            </w:r>
            <w:r w:rsidRPr="006A7299">
              <w:rPr>
                <w:sz w:val="22"/>
                <w:szCs w:val="22"/>
              </w:rPr>
              <w:t xml:space="preserve"> </w:t>
            </w:r>
            <w:r>
              <w:rPr>
                <w:sz w:val="22"/>
                <w:szCs w:val="22"/>
              </w:rPr>
              <w:t xml:space="preserve">valorisation </w:t>
            </w:r>
            <w:r w:rsidR="00D50AC8">
              <w:rPr>
                <w:sz w:val="22"/>
                <w:szCs w:val="22"/>
              </w:rPr>
              <w:t xml:space="preserve">finale </w:t>
            </w:r>
            <w:r>
              <w:rPr>
                <w:sz w:val="22"/>
                <w:szCs w:val="22"/>
              </w:rPr>
              <w:t xml:space="preserve">d'un projet </w:t>
            </w:r>
            <w:r w:rsidR="0021140A">
              <w:rPr>
                <w:sz w:val="22"/>
                <w:szCs w:val="22"/>
              </w:rPr>
              <w:t>antérieur</w:t>
            </w:r>
            <w:r>
              <w:rPr>
                <w:sz w:val="22"/>
                <w:szCs w:val="22"/>
              </w:rPr>
              <w:t xml:space="preserve"> </w:t>
            </w:r>
          </w:p>
        </w:tc>
      </w:tr>
    </w:tbl>
    <w:p w14:paraId="0AD06CDD" w14:textId="3FD97B49" w:rsidR="000B3F35" w:rsidRPr="00734723" w:rsidRDefault="00092DF7" w:rsidP="000B3F35">
      <w:pPr>
        <w:jc w:val="both"/>
        <w:rPr>
          <w:i/>
          <w:szCs w:val="22"/>
        </w:rPr>
      </w:pPr>
      <w:r w:rsidRPr="00734723">
        <w:rPr>
          <w:b/>
          <w:i/>
          <w:szCs w:val="22"/>
        </w:rPr>
        <w:t>Rappel</w:t>
      </w:r>
      <w:r w:rsidRPr="00734723">
        <w:rPr>
          <w:i/>
          <w:szCs w:val="22"/>
        </w:rPr>
        <w:t xml:space="preserve"> : on</w:t>
      </w:r>
      <w:r w:rsidR="0021140A" w:rsidRPr="00734723">
        <w:rPr>
          <w:i/>
          <w:szCs w:val="22"/>
        </w:rPr>
        <w:t xml:space="preserve"> estim</w:t>
      </w:r>
      <w:r w:rsidRPr="00734723">
        <w:rPr>
          <w:i/>
          <w:szCs w:val="22"/>
        </w:rPr>
        <w:t>e</w:t>
      </w:r>
      <w:r w:rsidR="0021140A" w:rsidRPr="00734723">
        <w:rPr>
          <w:i/>
          <w:szCs w:val="22"/>
        </w:rPr>
        <w:t xml:space="preserve"> qu'il sera possible de soutenir </w:t>
      </w:r>
      <w:r w:rsidR="00494C10">
        <w:rPr>
          <w:i/>
          <w:szCs w:val="22"/>
        </w:rPr>
        <w:t>5</w:t>
      </w:r>
      <w:r w:rsidR="0021140A" w:rsidRPr="00734723">
        <w:rPr>
          <w:i/>
          <w:szCs w:val="22"/>
        </w:rPr>
        <w:t xml:space="preserve"> à </w:t>
      </w:r>
      <w:r w:rsidR="00A841D8">
        <w:rPr>
          <w:i/>
          <w:szCs w:val="22"/>
        </w:rPr>
        <w:t>6</w:t>
      </w:r>
      <w:r w:rsidR="0021140A" w:rsidRPr="00734723">
        <w:rPr>
          <w:i/>
          <w:szCs w:val="22"/>
        </w:rPr>
        <w:t xml:space="preserve"> projets sur le thème ciblé en 202</w:t>
      </w:r>
      <w:r w:rsidR="00C63FE9">
        <w:rPr>
          <w:i/>
          <w:szCs w:val="22"/>
        </w:rPr>
        <w:t>1</w:t>
      </w:r>
      <w:r w:rsidRPr="00734723">
        <w:rPr>
          <w:i/>
          <w:szCs w:val="22"/>
        </w:rPr>
        <w:t xml:space="preserve"> (selon les montants demandés)</w:t>
      </w:r>
      <w:r w:rsidR="0021140A" w:rsidRPr="00734723">
        <w:rPr>
          <w:i/>
          <w:szCs w:val="22"/>
        </w:rPr>
        <w:t>.</w:t>
      </w:r>
      <w:r w:rsidR="00C63FE9">
        <w:rPr>
          <w:i/>
          <w:szCs w:val="22"/>
        </w:rPr>
        <w:t xml:space="preserve"> Il peut s'agir de projets</w:t>
      </w:r>
      <w:r w:rsidR="00C63FE9" w:rsidRPr="00C63FE9">
        <w:rPr>
          <w:i/>
          <w:szCs w:val="22"/>
        </w:rPr>
        <w:t xml:space="preserve"> </w:t>
      </w:r>
      <w:r w:rsidR="00C63FE9">
        <w:rPr>
          <w:i/>
          <w:szCs w:val="22"/>
        </w:rPr>
        <w:t xml:space="preserve">nouveaux ou </w:t>
      </w:r>
      <w:r w:rsidR="00A841D8">
        <w:rPr>
          <w:i/>
          <w:szCs w:val="22"/>
        </w:rPr>
        <w:t>issus</w:t>
      </w:r>
      <w:r w:rsidR="00C63FE9">
        <w:rPr>
          <w:i/>
          <w:szCs w:val="22"/>
        </w:rPr>
        <w:t xml:space="preserve"> de projets antérieurs. Dans ce dernier cas la plus-value en t</w:t>
      </w:r>
      <w:r w:rsidR="00A841D8">
        <w:rPr>
          <w:i/>
          <w:szCs w:val="22"/>
        </w:rPr>
        <w:t>ermes de constructi</w:t>
      </w:r>
      <w:r w:rsidR="00C63FE9">
        <w:rPr>
          <w:i/>
          <w:szCs w:val="22"/>
        </w:rPr>
        <w:t>on interdisciplinaire devra être clairement justifiée. U</w:t>
      </w:r>
      <w:r w:rsidRPr="00734723">
        <w:rPr>
          <w:i/>
          <w:szCs w:val="22"/>
        </w:rPr>
        <w:t>ne action ciblant la valorisation</w:t>
      </w:r>
      <w:r w:rsidR="00D50AC8">
        <w:rPr>
          <w:i/>
          <w:szCs w:val="22"/>
        </w:rPr>
        <w:t xml:space="preserve"> </w:t>
      </w:r>
      <w:r w:rsidRPr="00734723">
        <w:rPr>
          <w:i/>
          <w:szCs w:val="22"/>
        </w:rPr>
        <w:t>d'un projet antérieur</w:t>
      </w:r>
      <w:r w:rsidR="00C63FE9">
        <w:rPr>
          <w:i/>
          <w:szCs w:val="22"/>
        </w:rPr>
        <w:t xml:space="preserve">, par exemple pour produire une sortie finalisée, </w:t>
      </w:r>
      <w:r w:rsidRPr="00734723">
        <w:rPr>
          <w:i/>
          <w:szCs w:val="22"/>
        </w:rPr>
        <w:t xml:space="preserve">pourra être examinée. </w:t>
      </w:r>
    </w:p>
    <w:p w14:paraId="7A761E74" w14:textId="0B7CC2D6" w:rsidR="0049546C" w:rsidRDefault="0049546C" w:rsidP="00295B56">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295B56" w:rsidRPr="006F6F02" w14:paraId="355C60AA" w14:textId="77777777" w:rsidTr="00777615">
        <w:tc>
          <w:tcPr>
            <w:tcW w:w="9212" w:type="dxa"/>
            <w:shd w:val="clear" w:color="auto" w:fill="DDD900"/>
          </w:tcPr>
          <w:p w14:paraId="207B4D97" w14:textId="1A22087D" w:rsidR="00295B56" w:rsidRPr="00092DF7" w:rsidRDefault="00295B56" w:rsidP="00007123">
            <w:pPr>
              <w:jc w:val="both"/>
              <w:rPr>
                <w:rFonts w:cs="Arial"/>
                <w:b/>
                <w:bCs/>
                <w:sz w:val="22"/>
                <w:szCs w:val="22"/>
              </w:rPr>
            </w:pPr>
            <w:r w:rsidRPr="006A7299">
              <w:rPr>
                <w:rFonts w:cs="Arial"/>
                <w:b/>
                <w:bCs/>
                <w:sz w:val="22"/>
                <w:szCs w:val="22"/>
              </w:rPr>
              <w:t xml:space="preserve">Objectifs </w:t>
            </w:r>
            <w:r w:rsidR="00007123">
              <w:rPr>
                <w:rFonts w:cs="Arial"/>
                <w:b/>
                <w:bCs/>
                <w:sz w:val="22"/>
                <w:szCs w:val="22"/>
              </w:rPr>
              <w:t>d</w:t>
            </w:r>
            <w:r w:rsidR="00842197">
              <w:rPr>
                <w:rFonts w:cs="Arial"/>
                <w:b/>
                <w:bCs/>
                <w:sz w:val="22"/>
                <w:szCs w:val="22"/>
              </w:rPr>
              <w:t>e la proposition</w:t>
            </w:r>
            <w:r w:rsidR="00007123" w:rsidRPr="00007123">
              <w:rPr>
                <w:rFonts w:cs="Arial"/>
                <w:bCs/>
                <w:sz w:val="22"/>
                <w:szCs w:val="22"/>
              </w:rPr>
              <w:t xml:space="preserve">, enjeux scientifiques et </w:t>
            </w:r>
            <w:r w:rsidR="00440800">
              <w:rPr>
                <w:rFonts w:cs="Arial"/>
                <w:bCs/>
                <w:sz w:val="22"/>
                <w:szCs w:val="22"/>
              </w:rPr>
              <w:t>sociétaux</w:t>
            </w:r>
            <w:r w:rsidR="00007123" w:rsidRPr="00007123">
              <w:rPr>
                <w:rFonts w:cs="Arial"/>
                <w:bCs/>
                <w:sz w:val="22"/>
                <w:szCs w:val="22"/>
              </w:rPr>
              <w:t xml:space="preserve"> concernés</w:t>
            </w:r>
            <w:r w:rsidRPr="006A7299">
              <w:rPr>
                <w:rFonts w:cs="Arial"/>
                <w:b/>
                <w:bCs/>
                <w:sz w:val="22"/>
                <w:szCs w:val="22"/>
              </w:rPr>
              <w:t xml:space="preserve"> </w:t>
            </w:r>
            <w:r w:rsidR="00092DF7">
              <w:rPr>
                <w:rFonts w:cs="Arial"/>
                <w:b/>
                <w:bCs/>
                <w:sz w:val="22"/>
                <w:szCs w:val="22"/>
              </w:rPr>
              <w:t xml:space="preserve"> </w:t>
            </w:r>
            <w:r w:rsidRPr="006A7299">
              <w:rPr>
                <w:rFonts w:cs="Arial"/>
                <w:i/>
                <w:iCs/>
                <w:sz w:val="22"/>
                <w:szCs w:val="22"/>
              </w:rPr>
              <w:t>(une demi-page)</w:t>
            </w:r>
            <w:r w:rsidRPr="006A7299">
              <w:rPr>
                <w:rFonts w:cs="Arial"/>
                <w:b/>
                <w:bCs/>
                <w:sz w:val="22"/>
                <w:szCs w:val="22"/>
              </w:rPr>
              <w:t> </w:t>
            </w:r>
          </w:p>
        </w:tc>
      </w:tr>
      <w:tr w:rsidR="00295B56" w:rsidRPr="006F6F02" w14:paraId="23AC068B" w14:textId="77777777" w:rsidTr="00295B56">
        <w:tc>
          <w:tcPr>
            <w:tcW w:w="9212" w:type="dxa"/>
            <w:shd w:val="clear" w:color="auto" w:fill="auto"/>
          </w:tcPr>
          <w:p w14:paraId="33F52630" w14:textId="77777777" w:rsidR="00295B56" w:rsidRPr="00092DF7" w:rsidRDefault="00295B56" w:rsidP="00E75798">
            <w:pPr>
              <w:spacing w:after="0"/>
              <w:jc w:val="both"/>
              <w:rPr>
                <w:szCs w:val="22"/>
              </w:rPr>
            </w:pPr>
          </w:p>
          <w:p w14:paraId="5EC6BD67" w14:textId="77777777" w:rsidR="00295B56" w:rsidRPr="00092DF7" w:rsidRDefault="00295B56" w:rsidP="00E75798">
            <w:pPr>
              <w:spacing w:after="0"/>
              <w:jc w:val="both"/>
              <w:rPr>
                <w:szCs w:val="22"/>
              </w:rPr>
            </w:pPr>
          </w:p>
          <w:p w14:paraId="095CFA94" w14:textId="77777777" w:rsidR="00295B56" w:rsidRPr="00092DF7" w:rsidRDefault="00295B56" w:rsidP="00E75798">
            <w:pPr>
              <w:spacing w:after="0"/>
              <w:jc w:val="both"/>
              <w:rPr>
                <w:szCs w:val="22"/>
              </w:rPr>
            </w:pPr>
          </w:p>
          <w:p w14:paraId="4F05B14B" w14:textId="77777777" w:rsidR="00295B56" w:rsidRPr="00092DF7" w:rsidRDefault="00295B56" w:rsidP="00E75798">
            <w:pPr>
              <w:spacing w:after="0"/>
              <w:jc w:val="both"/>
              <w:rPr>
                <w:szCs w:val="22"/>
              </w:rPr>
            </w:pPr>
          </w:p>
          <w:p w14:paraId="286F668F" w14:textId="77777777" w:rsidR="00295B56" w:rsidRPr="00092DF7" w:rsidRDefault="00295B56" w:rsidP="00E75798">
            <w:pPr>
              <w:spacing w:after="0"/>
              <w:jc w:val="both"/>
              <w:rPr>
                <w:szCs w:val="22"/>
              </w:rPr>
            </w:pPr>
          </w:p>
          <w:p w14:paraId="54BE4D65" w14:textId="7A6C22C5" w:rsidR="00295B56" w:rsidRPr="00092DF7" w:rsidRDefault="00295B56" w:rsidP="00E75798">
            <w:pPr>
              <w:spacing w:after="0"/>
              <w:jc w:val="both"/>
              <w:rPr>
                <w:szCs w:val="22"/>
              </w:rPr>
            </w:pPr>
          </w:p>
        </w:tc>
      </w:tr>
    </w:tbl>
    <w:p w14:paraId="679B22FA" w14:textId="77777777" w:rsidR="00107EA1" w:rsidRDefault="00107EA1" w:rsidP="00EC3929">
      <w:pPr>
        <w:jc w:val="both"/>
        <w:rPr>
          <w:sz w:val="22"/>
          <w:szCs w:val="22"/>
        </w:rPr>
      </w:pPr>
    </w:p>
    <w:p w14:paraId="57F90034" w14:textId="77777777" w:rsidR="004B3CB5" w:rsidRPr="006A7299" w:rsidRDefault="004B3CB5" w:rsidP="00EC3929">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EC3929" w:rsidRPr="006F6F02" w14:paraId="39619445" w14:textId="77777777" w:rsidTr="00777615">
        <w:tc>
          <w:tcPr>
            <w:tcW w:w="9212" w:type="dxa"/>
            <w:shd w:val="clear" w:color="auto" w:fill="DDD900"/>
          </w:tcPr>
          <w:p w14:paraId="7C754193" w14:textId="4FF6135E" w:rsidR="00EC3929" w:rsidRPr="006A7299" w:rsidRDefault="00EC3929" w:rsidP="00EC3929">
            <w:pPr>
              <w:jc w:val="both"/>
              <w:rPr>
                <w:sz w:val="22"/>
                <w:szCs w:val="22"/>
              </w:rPr>
            </w:pPr>
            <w:r w:rsidRPr="006A7299">
              <w:rPr>
                <w:rFonts w:cs="Arial"/>
                <w:b/>
                <w:bCs/>
                <w:sz w:val="22"/>
                <w:szCs w:val="22"/>
              </w:rPr>
              <w:t>Type</w:t>
            </w:r>
            <w:r w:rsidR="002C595B">
              <w:rPr>
                <w:rFonts w:cs="Arial"/>
                <w:b/>
                <w:bCs/>
                <w:sz w:val="22"/>
                <w:szCs w:val="22"/>
              </w:rPr>
              <w:t>s</w:t>
            </w:r>
            <w:r w:rsidRPr="006A7299">
              <w:rPr>
                <w:rFonts w:cs="Arial"/>
                <w:b/>
                <w:bCs/>
                <w:sz w:val="22"/>
                <w:szCs w:val="22"/>
              </w:rPr>
              <w:t xml:space="preserve"> </w:t>
            </w:r>
            <w:r>
              <w:rPr>
                <w:rFonts w:cs="Arial"/>
                <w:b/>
                <w:bCs/>
                <w:sz w:val="22"/>
                <w:szCs w:val="22"/>
              </w:rPr>
              <w:t>d'actions prévues</w:t>
            </w:r>
            <w:r w:rsidRPr="006A7299">
              <w:rPr>
                <w:rFonts w:cs="Arial"/>
                <w:b/>
                <w:bCs/>
                <w:sz w:val="22"/>
                <w:szCs w:val="22"/>
              </w:rPr>
              <w:t> </w:t>
            </w:r>
          </w:p>
        </w:tc>
      </w:tr>
      <w:tr w:rsidR="00EC3929" w:rsidRPr="00E75798" w14:paraId="37D3E877" w14:textId="77777777" w:rsidTr="00EC3929">
        <w:tc>
          <w:tcPr>
            <w:tcW w:w="9212" w:type="dxa"/>
            <w:shd w:val="clear" w:color="auto" w:fill="auto"/>
          </w:tcPr>
          <w:p w14:paraId="6F81FC3F" w14:textId="77777777" w:rsidR="00EC3929" w:rsidRPr="00E75798" w:rsidRDefault="00EC3929" w:rsidP="00107EA1">
            <w:pPr>
              <w:spacing w:before="120"/>
              <w:rPr>
                <w:szCs w:val="22"/>
              </w:rPr>
            </w:pPr>
            <w:r w:rsidRPr="00E75798">
              <w:rPr>
                <w:szCs w:val="22"/>
              </w:rPr>
              <w:sym w:font="Wingdings" w:char="F06F"/>
            </w:r>
            <w:r w:rsidRPr="00E75798">
              <w:rPr>
                <w:szCs w:val="22"/>
              </w:rPr>
              <w:t xml:space="preserve">  workshop</w:t>
            </w:r>
          </w:p>
          <w:p w14:paraId="68B6ED47" w14:textId="77777777" w:rsidR="00EC3929" w:rsidRPr="00E75798" w:rsidRDefault="00EC3929" w:rsidP="00EC3929">
            <w:pPr>
              <w:rPr>
                <w:szCs w:val="22"/>
              </w:rPr>
            </w:pPr>
            <w:r w:rsidRPr="00E75798">
              <w:rPr>
                <w:szCs w:val="22"/>
              </w:rPr>
              <w:sym w:font="Wingdings" w:char="F06F"/>
            </w:r>
            <w:r w:rsidRPr="00E75798">
              <w:rPr>
                <w:szCs w:val="22"/>
              </w:rPr>
              <w:t xml:space="preserve"> retraite d'écriture</w:t>
            </w:r>
          </w:p>
          <w:p w14:paraId="4CB9A851" w14:textId="77777777" w:rsidR="00EC3929" w:rsidRPr="00E75798" w:rsidRDefault="00EC3929" w:rsidP="00EC3929">
            <w:pPr>
              <w:rPr>
                <w:szCs w:val="22"/>
              </w:rPr>
            </w:pPr>
            <w:r w:rsidRPr="00E75798">
              <w:rPr>
                <w:szCs w:val="22"/>
              </w:rPr>
              <w:sym w:font="Wingdings" w:char="F06F"/>
            </w:r>
            <w:r w:rsidRPr="00E75798">
              <w:rPr>
                <w:szCs w:val="22"/>
              </w:rPr>
              <w:t xml:space="preserve"> retraite de réflexion</w:t>
            </w:r>
          </w:p>
          <w:p w14:paraId="097AF802" w14:textId="77777777" w:rsidR="00EC3929" w:rsidRPr="00E75798" w:rsidRDefault="00EC3929" w:rsidP="00EC3929">
            <w:pPr>
              <w:rPr>
                <w:szCs w:val="22"/>
              </w:rPr>
            </w:pPr>
            <w:r w:rsidRPr="00E75798">
              <w:rPr>
                <w:szCs w:val="22"/>
              </w:rPr>
              <w:sym w:font="Wingdings" w:char="F06F"/>
            </w:r>
            <w:r w:rsidRPr="00E75798">
              <w:rPr>
                <w:szCs w:val="22"/>
              </w:rPr>
              <w:t xml:space="preserve"> séminaire</w:t>
            </w:r>
          </w:p>
          <w:p w14:paraId="4D890A44" w14:textId="77777777" w:rsidR="00EC3929" w:rsidRPr="00E75798" w:rsidRDefault="00EC3929" w:rsidP="00EC3929">
            <w:pPr>
              <w:rPr>
                <w:szCs w:val="22"/>
              </w:rPr>
            </w:pPr>
            <w:r w:rsidRPr="00E75798">
              <w:rPr>
                <w:szCs w:val="22"/>
              </w:rPr>
              <w:sym w:font="Wingdings" w:char="F06F"/>
            </w:r>
            <w:r w:rsidRPr="00E75798">
              <w:rPr>
                <w:szCs w:val="22"/>
              </w:rPr>
              <w:t xml:space="preserve"> stage M2</w:t>
            </w:r>
          </w:p>
          <w:p w14:paraId="1D5BAC9F" w14:textId="2F70DD7D" w:rsidR="00EC3929" w:rsidRPr="00E75798" w:rsidRDefault="00EC3929" w:rsidP="00EC3929">
            <w:pPr>
              <w:rPr>
                <w:szCs w:val="22"/>
              </w:rPr>
            </w:pPr>
            <w:r w:rsidRPr="00E75798">
              <w:rPr>
                <w:szCs w:val="22"/>
              </w:rPr>
              <w:sym w:font="Wingdings" w:char="F06F"/>
            </w:r>
            <w:r w:rsidRPr="00E75798">
              <w:rPr>
                <w:szCs w:val="22"/>
              </w:rPr>
              <w:t xml:space="preserve"> mission</w:t>
            </w:r>
            <w:r w:rsidR="00107EA1" w:rsidRPr="00E75798">
              <w:rPr>
                <w:szCs w:val="22"/>
              </w:rPr>
              <w:t>s</w:t>
            </w:r>
            <w:r w:rsidR="00384A77" w:rsidRPr="00E75798">
              <w:rPr>
                <w:szCs w:val="22"/>
              </w:rPr>
              <w:t xml:space="preserve"> (</w:t>
            </w:r>
            <w:r w:rsidR="00107EA1" w:rsidRPr="00E75798">
              <w:rPr>
                <w:szCs w:val="22"/>
              </w:rPr>
              <w:t>consacrées à des visites entre équipes ou des séjours dans une autre équipe</w:t>
            </w:r>
            <w:r w:rsidR="00384A77" w:rsidRPr="00E75798">
              <w:rPr>
                <w:szCs w:val="22"/>
              </w:rPr>
              <w:t>)</w:t>
            </w:r>
          </w:p>
          <w:p w14:paraId="60FA0209" w14:textId="19B0C33B" w:rsidR="00EC3929" w:rsidRPr="00E75798" w:rsidRDefault="00EC3929" w:rsidP="00EC3929">
            <w:pPr>
              <w:rPr>
                <w:szCs w:val="22"/>
              </w:rPr>
            </w:pPr>
            <w:r w:rsidRPr="00E75798">
              <w:rPr>
                <w:szCs w:val="22"/>
              </w:rPr>
              <w:sym w:font="Wingdings" w:char="F06F"/>
            </w:r>
            <w:r w:rsidRPr="00E75798">
              <w:rPr>
                <w:szCs w:val="22"/>
              </w:rPr>
              <w:t xml:space="preserve"> école-chercheur</w:t>
            </w:r>
            <w:r w:rsidR="00E6276C" w:rsidRPr="00E75798">
              <w:rPr>
                <w:szCs w:val="22"/>
              </w:rPr>
              <w:t xml:space="preserve"> (mode </w:t>
            </w:r>
            <w:r w:rsidR="00107EA1" w:rsidRPr="00E75798">
              <w:rPr>
                <w:szCs w:val="22"/>
              </w:rPr>
              <w:t xml:space="preserve">de </w:t>
            </w:r>
            <w:r w:rsidR="00E6276C" w:rsidRPr="00E75798">
              <w:rPr>
                <w:szCs w:val="22"/>
              </w:rPr>
              <w:t>financement particulier)</w:t>
            </w:r>
          </w:p>
          <w:p w14:paraId="45A18285" w14:textId="22AC9D20" w:rsidR="00EC3929" w:rsidRPr="00E75798" w:rsidRDefault="00EC3929" w:rsidP="00EC3929">
            <w:pPr>
              <w:rPr>
                <w:szCs w:val="22"/>
              </w:rPr>
            </w:pPr>
            <w:r w:rsidRPr="00E75798">
              <w:rPr>
                <w:szCs w:val="22"/>
              </w:rPr>
              <w:sym w:font="Wingdings" w:char="F06F"/>
            </w:r>
            <w:r w:rsidRPr="00E75798">
              <w:rPr>
                <w:szCs w:val="22"/>
              </w:rPr>
              <w:t xml:space="preserve"> </w:t>
            </w:r>
            <w:r w:rsidR="00107EA1" w:rsidRPr="00E75798">
              <w:rPr>
                <w:szCs w:val="22"/>
              </w:rPr>
              <w:t>projet de recherche exploratoire</w:t>
            </w:r>
          </w:p>
          <w:p w14:paraId="6018F09F" w14:textId="0082D39D" w:rsidR="00EC3929" w:rsidRPr="00E75798" w:rsidRDefault="00EC3929" w:rsidP="00EC3929">
            <w:pPr>
              <w:rPr>
                <w:szCs w:val="22"/>
              </w:rPr>
            </w:pPr>
            <w:r w:rsidRPr="00E75798">
              <w:rPr>
                <w:szCs w:val="22"/>
              </w:rPr>
              <w:sym w:font="Wingdings" w:char="F06F"/>
            </w:r>
            <w:r w:rsidRPr="00E75798">
              <w:rPr>
                <w:szCs w:val="22"/>
              </w:rPr>
              <w:t xml:space="preserve"> autre </w:t>
            </w:r>
            <w:r w:rsidR="00107EA1" w:rsidRPr="00E75798">
              <w:rPr>
                <w:szCs w:val="22"/>
              </w:rPr>
              <w:t xml:space="preserve">(préciser) </w:t>
            </w:r>
            <w:r w:rsidRPr="00E75798">
              <w:rPr>
                <w:szCs w:val="22"/>
              </w:rPr>
              <w:t xml:space="preserve">: </w:t>
            </w:r>
          </w:p>
        </w:tc>
      </w:tr>
    </w:tbl>
    <w:p w14:paraId="259F240C" w14:textId="3B52DB64" w:rsidR="00EC3929" w:rsidRPr="004B3CB5" w:rsidRDefault="00107EA1" w:rsidP="00037D49">
      <w:pPr>
        <w:spacing w:after="0"/>
        <w:jc w:val="both"/>
        <w:rPr>
          <w:i/>
        </w:rPr>
      </w:pPr>
      <w:r w:rsidRPr="004B3CB5">
        <w:rPr>
          <w:b/>
          <w:i/>
        </w:rPr>
        <w:t>Rappel</w:t>
      </w:r>
      <w:r w:rsidRPr="004B3CB5">
        <w:rPr>
          <w:i/>
        </w:rPr>
        <w:t xml:space="preserve"> : </w:t>
      </w:r>
      <w:r w:rsidR="004B3CB5">
        <w:rPr>
          <w:i/>
        </w:rPr>
        <w:t xml:space="preserve">La proposition attendue est </w:t>
      </w:r>
      <w:r w:rsidR="008F0B07">
        <w:rPr>
          <w:i/>
        </w:rPr>
        <w:t>un parcours constitué d'</w:t>
      </w:r>
      <w:r w:rsidR="004B3CB5">
        <w:rPr>
          <w:i/>
        </w:rPr>
        <w:t xml:space="preserve">une </w:t>
      </w:r>
      <w:r w:rsidR="004B3CB5" w:rsidRPr="004B3CB5">
        <w:rPr>
          <w:b/>
          <w:i/>
        </w:rPr>
        <w:t>combinaison de plusieurs actions</w:t>
      </w:r>
      <w:r w:rsidR="004B3CB5">
        <w:rPr>
          <w:i/>
        </w:rPr>
        <w:t>. Elle pourra inclure</w:t>
      </w:r>
      <w:r w:rsidR="00EC3929" w:rsidRPr="004B3CB5">
        <w:rPr>
          <w:i/>
        </w:rPr>
        <w:t xml:space="preserve"> des </w:t>
      </w:r>
      <w:r w:rsidR="00EC3929" w:rsidRPr="004B3CB5">
        <w:rPr>
          <w:b/>
          <w:i/>
        </w:rPr>
        <w:t>séminaires</w:t>
      </w:r>
      <w:r w:rsidR="00EC3929" w:rsidRPr="004B3CB5">
        <w:rPr>
          <w:i/>
        </w:rPr>
        <w:t xml:space="preserve">, </w:t>
      </w:r>
      <w:r w:rsidR="00EC3929" w:rsidRPr="004B3CB5">
        <w:rPr>
          <w:b/>
          <w:i/>
        </w:rPr>
        <w:t>workshops</w:t>
      </w:r>
      <w:r w:rsidR="00EC3929" w:rsidRPr="004B3CB5">
        <w:rPr>
          <w:i/>
        </w:rPr>
        <w:t>,</w:t>
      </w:r>
      <w:r w:rsidR="00EC3929" w:rsidRPr="004B3CB5">
        <w:rPr>
          <w:b/>
          <w:i/>
        </w:rPr>
        <w:t xml:space="preserve"> retraites d'écriture</w:t>
      </w:r>
      <w:r w:rsidR="00EC3929" w:rsidRPr="004B3CB5">
        <w:rPr>
          <w:i/>
        </w:rPr>
        <w:t xml:space="preserve"> (par exemple pour produire un position </w:t>
      </w:r>
      <w:proofErr w:type="spellStart"/>
      <w:r w:rsidR="00EC3929" w:rsidRPr="004B3CB5">
        <w:rPr>
          <w:i/>
        </w:rPr>
        <w:t>paper</w:t>
      </w:r>
      <w:proofErr w:type="spellEnd"/>
      <w:r w:rsidR="00EC3929" w:rsidRPr="004B3CB5">
        <w:rPr>
          <w:i/>
        </w:rPr>
        <w:t xml:space="preserve">), </w:t>
      </w:r>
      <w:r w:rsidR="00EC3929" w:rsidRPr="004B3CB5">
        <w:rPr>
          <w:b/>
          <w:i/>
        </w:rPr>
        <w:t>retraites de réflexion</w:t>
      </w:r>
      <w:r w:rsidR="00EC3929" w:rsidRPr="004B3CB5">
        <w:rPr>
          <w:i/>
        </w:rPr>
        <w:t xml:space="preserve"> (produire une vision nouvelle, poser les bases d'un projet ambitieux, ...), </w:t>
      </w:r>
      <w:r w:rsidR="00EC3929" w:rsidRPr="004B3CB5">
        <w:rPr>
          <w:b/>
          <w:i/>
        </w:rPr>
        <w:t>stages M2</w:t>
      </w:r>
      <w:r w:rsidR="00EC3929" w:rsidRPr="004B3CB5">
        <w:rPr>
          <w:i/>
        </w:rPr>
        <w:t xml:space="preserve"> (ou de durée inférieure), </w:t>
      </w:r>
      <w:r w:rsidR="00EC3929" w:rsidRPr="004B3CB5">
        <w:rPr>
          <w:b/>
          <w:i/>
        </w:rPr>
        <w:t>missions</w:t>
      </w:r>
      <w:r w:rsidR="00EC3929" w:rsidRPr="004B3CB5">
        <w:rPr>
          <w:i/>
        </w:rPr>
        <w:t xml:space="preserve"> (de courte ou moyenne durée</w:t>
      </w:r>
      <w:r w:rsidR="00670E7B" w:rsidRPr="004B3CB5">
        <w:rPr>
          <w:i/>
        </w:rPr>
        <w:t>, typiquement un séjour dans une autre équipe</w:t>
      </w:r>
      <w:r w:rsidR="00EC3929" w:rsidRPr="004B3CB5">
        <w:rPr>
          <w:i/>
        </w:rPr>
        <w:t xml:space="preserve">), etc. </w:t>
      </w:r>
      <w:r w:rsidR="004B3CB5">
        <w:rPr>
          <w:i/>
        </w:rPr>
        <w:t>L</w:t>
      </w:r>
      <w:r w:rsidR="00670E7B" w:rsidRPr="004B3CB5">
        <w:rPr>
          <w:i/>
        </w:rPr>
        <w:t>es actions</w:t>
      </w:r>
      <w:r w:rsidR="004B3CB5">
        <w:rPr>
          <w:i/>
        </w:rPr>
        <w:t xml:space="preserve"> de ces catégories</w:t>
      </w:r>
      <w:r w:rsidR="00670E7B" w:rsidRPr="004B3CB5">
        <w:rPr>
          <w:i/>
        </w:rPr>
        <w:t xml:space="preserve"> feront l'objet d'une demande ne dépassant pas au total 10k€/an. </w:t>
      </w:r>
      <w:r w:rsidR="004B3CB5">
        <w:rPr>
          <w:i/>
        </w:rPr>
        <w:t xml:space="preserve">La proposition pourra également inclure </w:t>
      </w:r>
      <w:r w:rsidR="00EC3929" w:rsidRPr="004B3CB5">
        <w:rPr>
          <w:i/>
        </w:rPr>
        <w:t>de</w:t>
      </w:r>
      <w:r w:rsidR="004B3CB5">
        <w:rPr>
          <w:i/>
        </w:rPr>
        <w:t>s</w:t>
      </w:r>
      <w:r w:rsidR="00EC3929" w:rsidRPr="004B3CB5">
        <w:rPr>
          <w:i/>
        </w:rPr>
        <w:t xml:space="preserve"> </w:t>
      </w:r>
      <w:r w:rsidR="00EC3929" w:rsidRPr="004B3CB5">
        <w:rPr>
          <w:b/>
          <w:i/>
        </w:rPr>
        <w:t>projets</w:t>
      </w:r>
      <w:r w:rsidR="00670E7B" w:rsidRPr="004B3CB5">
        <w:rPr>
          <w:b/>
          <w:i/>
        </w:rPr>
        <w:t xml:space="preserve"> de recherche</w:t>
      </w:r>
      <w:r w:rsidR="00EC3929" w:rsidRPr="004B3CB5">
        <w:rPr>
          <w:b/>
          <w:i/>
        </w:rPr>
        <w:t xml:space="preserve"> exploratoires</w:t>
      </w:r>
      <w:r w:rsidR="00037D49">
        <w:rPr>
          <w:i/>
        </w:rPr>
        <w:t xml:space="preserve"> (</w:t>
      </w:r>
      <w:r w:rsidR="00EC3929" w:rsidRPr="004B3CB5">
        <w:rPr>
          <w:i/>
        </w:rPr>
        <w:t xml:space="preserve">10 à 50k€ sur 2 ans). </w:t>
      </w:r>
      <w:r w:rsidR="00F3440E" w:rsidRPr="004B3CB5">
        <w:rPr>
          <w:i/>
        </w:rPr>
        <w:t xml:space="preserve">Les </w:t>
      </w:r>
      <w:r w:rsidR="00670E7B" w:rsidRPr="004B3CB5">
        <w:rPr>
          <w:i/>
        </w:rPr>
        <w:t xml:space="preserve">demandes de </w:t>
      </w:r>
      <w:r w:rsidR="00670E7B" w:rsidRPr="004B3CB5">
        <w:rPr>
          <w:b/>
          <w:i/>
        </w:rPr>
        <w:t xml:space="preserve">bourse </w:t>
      </w:r>
      <w:r w:rsidR="00F3440E" w:rsidRPr="004B3CB5">
        <w:rPr>
          <w:b/>
          <w:i/>
        </w:rPr>
        <w:t>de thèse</w:t>
      </w:r>
      <w:r w:rsidR="00F3440E" w:rsidRPr="004B3CB5">
        <w:rPr>
          <w:i/>
        </w:rPr>
        <w:t xml:space="preserve"> sont à déposer </w:t>
      </w:r>
      <w:r w:rsidR="00670E7B" w:rsidRPr="004B3CB5">
        <w:rPr>
          <w:i/>
        </w:rPr>
        <w:t xml:space="preserve">sur le site de la </w:t>
      </w:r>
      <w:proofErr w:type="spellStart"/>
      <w:r w:rsidR="00670E7B" w:rsidRPr="004B3CB5">
        <w:rPr>
          <w:i/>
        </w:rPr>
        <w:t>D</w:t>
      </w:r>
      <w:r w:rsidR="00F3440E" w:rsidRPr="004B3CB5">
        <w:rPr>
          <w:i/>
        </w:rPr>
        <w:t>e</w:t>
      </w:r>
      <w:r w:rsidR="00670E7B" w:rsidRPr="004B3CB5">
        <w:rPr>
          <w:i/>
        </w:rPr>
        <w:t>s</w:t>
      </w:r>
      <w:r w:rsidR="00F3440E" w:rsidRPr="004B3CB5">
        <w:rPr>
          <w:i/>
        </w:rPr>
        <w:t>se</w:t>
      </w:r>
      <w:proofErr w:type="spellEnd"/>
      <w:r w:rsidR="00F3440E" w:rsidRPr="004B3CB5">
        <w:rPr>
          <w:i/>
        </w:rPr>
        <w:t xml:space="preserve"> et ne sont pas à inclure dans cette proposition. </w:t>
      </w:r>
      <w:r w:rsidR="00670E7B" w:rsidRPr="004B3CB5">
        <w:rPr>
          <w:i/>
        </w:rPr>
        <w:t xml:space="preserve">Pour le soutien à une </w:t>
      </w:r>
      <w:r w:rsidR="00670E7B" w:rsidRPr="004B3CB5">
        <w:rPr>
          <w:b/>
          <w:i/>
        </w:rPr>
        <w:t>école-chercheur</w:t>
      </w:r>
      <w:r w:rsidR="00670E7B" w:rsidRPr="004B3CB5">
        <w:rPr>
          <w:i/>
        </w:rPr>
        <w:t xml:space="preserve">, il conviendra de se rapprocher du directeur du métaprogramme pour évaluer les possibilités de cofinancement. </w:t>
      </w:r>
    </w:p>
    <w:p w14:paraId="29F61579" w14:textId="77777777" w:rsidR="004B3CB5" w:rsidRDefault="004B3CB5" w:rsidP="00295B56">
      <w:pPr>
        <w:jc w:val="both"/>
        <w:rPr>
          <w:sz w:val="22"/>
          <w:szCs w:val="22"/>
        </w:rPr>
      </w:pPr>
    </w:p>
    <w:p w14:paraId="60A29347" w14:textId="77777777" w:rsidR="004B3CB5" w:rsidRDefault="004B3CB5" w:rsidP="00295B56">
      <w:pPr>
        <w:jc w:val="both"/>
        <w:rPr>
          <w:sz w:val="22"/>
          <w:szCs w:val="22"/>
        </w:rPr>
      </w:pPr>
    </w:p>
    <w:p w14:paraId="79C53021" w14:textId="77777777" w:rsidR="00D50AC8" w:rsidRPr="006A7299" w:rsidRDefault="00D50AC8" w:rsidP="00295B56">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295B56" w:rsidRPr="006F6F02" w14:paraId="48FE578B" w14:textId="77777777" w:rsidTr="00777615">
        <w:tc>
          <w:tcPr>
            <w:tcW w:w="9212" w:type="dxa"/>
            <w:shd w:val="clear" w:color="auto" w:fill="DDD900"/>
          </w:tcPr>
          <w:p w14:paraId="05207392" w14:textId="4FD6FF70" w:rsidR="00295B56" w:rsidRPr="00670E7B" w:rsidRDefault="00F3440E" w:rsidP="00494C10">
            <w:pPr>
              <w:jc w:val="both"/>
              <w:rPr>
                <w:rFonts w:eastAsiaTheme="majorEastAsia" w:cstheme="majorBidi"/>
                <w:b/>
                <w:color w:val="404040" w:themeColor="text1" w:themeTint="BF"/>
                <w:sz w:val="22"/>
                <w:szCs w:val="22"/>
              </w:rPr>
            </w:pPr>
            <w:r>
              <w:rPr>
                <w:b/>
                <w:sz w:val="22"/>
                <w:szCs w:val="22"/>
              </w:rPr>
              <w:lastRenderedPageBreak/>
              <w:t>Description et c</w:t>
            </w:r>
            <w:r w:rsidR="00842197">
              <w:rPr>
                <w:b/>
                <w:sz w:val="22"/>
                <w:szCs w:val="22"/>
              </w:rPr>
              <w:t>ohérence</w:t>
            </w:r>
            <w:r w:rsidR="008920D3" w:rsidRPr="008920D3">
              <w:rPr>
                <w:b/>
                <w:sz w:val="22"/>
                <w:szCs w:val="22"/>
              </w:rPr>
              <w:t xml:space="preserve"> </w:t>
            </w:r>
            <w:r>
              <w:rPr>
                <w:b/>
                <w:sz w:val="22"/>
                <w:szCs w:val="22"/>
              </w:rPr>
              <w:t>du parcours envisagé</w:t>
            </w:r>
            <w:r w:rsidR="00670E7B">
              <w:rPr>
                <w:b/>
                <w:sz w:val="22"/>
                <w:szCs w:val="22"/>
              </w:rPr>
              <w:t xml:space="preserve">  </w:t>
            </w:r>
            <w:r w:rsidR="00295B56" w:rsidRPr="006A7299">
              <w:rPr>
                <w:i/>
                <w:sz w:val="22"/>
                <w:szCs w:val="22"/>
              </w:rPr>
              <w:t xml:space="preserve">(une </w:t>
            </w:r>
            <w:r w:rsidR="00AE648D">
              <w:rPr>
                <w:i/>
                <w:sz w:val="22"/>
                <w:szCs w:val="22"/>
              </w:rPr>
              <w:t>page</w:t>
            </w:r>
            <w:r w:rsidR="00670E7B">
              <w:rPr>
                <w:i/>
                <w:sz w:val="22"/>
                <w:szCs w:val="22"/>
              </w:rPr>
              <w:t xml:space="preserve"> </w:t>
            </w:r>
            <w:r w:rsidR="00896D21">
              <w:rPr>
                <w:i/>
                <w:sz w:val="22"/>
                <w:szCs w:val="22"/>
              </w:rPr>
              <w:t>maximum</w:t>
            </w:r>
            <w:r w:rsidR="00295B56" w:rsidRPr="006A7299">
              <w:rPr>
                <w:i/>
                <w:sz w:val="22"/>
                <w:szCs w:val="22"/>
              </w:rPr>
              <w:t>)</w:t>
            </w:r>
            <w:r w:rsidR="00670E7B">
              <w:rPr>
                <w:i/>
                <w:sz w:val="22"/>
                <w:szCs w:val="22"/>
              </w:rPr>
              <w:t xml:space="preserve"> - expliciter la démarche vers l'interdisciplinarité, la dimension fédératrice de la proposition, l'originalité de la proposition, la complémentarité des différentes actions proposées</w:t>
            </w:r>
            <w:r w:rsidR="00AF07A5">
              <w:rPr>
                <w:i/>
                <w:sz w:val="22"/>
                <w:szCs w:val="22"/>
              </w:rPr>
              <w:t xml:space="preserve"> et, le cas échéant, l'articulation avec un projet antérieur</w:t>
            </w:r>
          </w:p>
        </w:tc>
      </w:tr>
      <w:tr w:rsidR="00295B56" w:rsidRPr="00E75798" w14:paraId="3418EE97" w14:textId="77777777" w:rsidTr="00295B56">
        <w:tc>
          <w:tcPr>
            <w:tcW w:w="9212" w:type="dxa"/>
            <w:shd w:val="clear" w:color="auto" w:fill="auto"/>
          </w:tcPr>
          <w:p w14:paraId="60714F7A" w14:textId="77777777" w:rsidR="00295B56" w:rsidRPr="00E75798" w:rsidRDefault="00295B56" w:rsidP="00E75798">
            <w:pPr>
              <w:spacing w:after="0"/>
              <w:jc w:val="both"/>
            </w:pPr>
          </w:p>
          <w:p w14:paraId="69A38A6E" w14:textId="58463574" w:rsidR="00295B56" w:rsidRPr="00E75798" w:rsidRDefault="00295B56" w:rsidP="00E75798">
            <w:pPr>
              <w:spacing w:after="0"/>
              <w:jc w:val="both"/>
            </w:pPr>
          </w:p>
          <w:p w14:paraId="42028AFB" w14:textId="77777777" w:rsidR="00295B56" w:rsidRPr="00E75798" w:rsidRDefault="00295B56" w:rsidP="00E75798">
            <w:pPr>
              <w:spacing w:after="0"/>
              <w:jc w:val="both"/>
            </w:pPr>
          </w:p>
          <w:p w14:paraId="769AA409" w14:textId="77777777" w:rsidR="00295B56" w:rsidRPr="00E75798" w:rsidRDefault="00295B56" w:rsidP="00E75798">
            <w:pPr>
              <w:spacing w:after="0"/>
              <w:jc w:val="both"/>
            </w:pPr>
          </w:p>
          <w:p w14:paraId="2593D9D8" w14:textId="77777777" w:rsidR="00295B56" w:rsidRPr="00E75798" w:rsidRDefault="00295B56" w:rsidP="00E75798">
            <w:pPr>
              <w:spacing w:after="0"/>
              <w:jc w:val="both"/>
            </w:pPr>
          </w:p>
        </w:tc>
      </w:tr>
    </w:tbl>
    <w:p w14:paraId="187EBBBB" w14:textId="2446A986" w:rsidR="00295B56" w:rsidRPr="00896D21" w:rsidRDefault="00896D21" w:rsidP="00295B56">
      <w:pPr>
        <w:jc w:val="both"/>
        <w:rPr>
          <w:i/>
          <w:szCs w:val="22"/>
        </w:rPr>
      </w:pPr>
      <w:r w:rsidRPr="00896D21">
        <w:rPr>
          <w:i/>
          <w:szCs w:val="22"/>
        </w:rPr>
        <w:t xml:space="preserve">Il s'agit ici d'expliciter la cohérence d'ensemble du parcours envisagé, la manière dont il se propose de progresser vers l'interdisciplinarité. Pour les projets de recherche, une description des hypothèses, démarche et résultats est prévue plus bas. </w:t>
      </w:r>
    </w:p>
    <w:p w14:paraId="45E22CDB" w14:textId="77777777" w:rsidR="00896D21" w:rsidRDefault="00896D21" w:rsidP="00295B56">
      <w:pPr>
        <w:jc w:val="both"/>
        <w:rPr>
          <w:sz w:val="22"/>
          <w:szCs w:val="22"/>
        </w:rPr>
      </w:pPr>
    </w:p>
    <w:p w14:paraId="4A735271" w14:textId="349BD113" w:rsidR="00440800" w:rsidRPr="00E57746" w:rsidRDefault="00D50AC8" w:rsidP="00440800">
      <w:pPr>
        <w:spacing w:after="0"/>
        <w:rPr>
          <w:b/>
          <w:sz w:val="22"/>
        </w:rPr>
      </w:pPr>
      <w:r>
        <w:rPr>
          <w:b/>
          <w:sz w:val="22"/>
        </w:rPr>
        <w:t xml:space="preserve">Eléments </w:t>
      </w:r>
      <w:r w:rsidR="00E57746">
        <w:rPr>
          <w:b/>
          <w:sz w:val="22"/>
        </w:rPr>
        <w:t>du</w:t>
      </w:r>
      <w:r w:rsidR="00440800" w:rsidRPr="00E57746">
        <w:rPr>
          <w:b/>
          <w:sz w:val="22"/>
        </w:rPr>
        <w:t xml:space="preserve"> parcours </w:t>
      </w:r>
      <w:r w:rsidR="00440800" w:rsidRPr="00E57746">
        <w:rPr>
          <w:sz w:val="22"/>
        </w:rPr>
        <w:t>(durée maximum de 2 ans)</w:t>
      </w:r>
    </w:p>
    <w:p w14:paraId="452E90A4" w14:textId="77777777" w:rsidR="00440800" w:rsidRDefault="00440800" w:rsidP="00440800">
      <w:pPr>
        <w:spacing w:after="0"/>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559"/>
        <w:gridCol w:w="2410"/>
        <w:gridCol w:w="2409"/>
        <w:gridCol w:w="2268"/>
      </w:tblGrid>
      <w:tr w:rsidR="00F32ADB" w:rsidRPr="006F6F02" w14:paraId="58C0FBBF" w14:textId="77777777" w:rsidTr="00777615">
        <w:trPr>
          <w:trHeight w:val="284"/>
        </w:trPr>
        <w:tc>
          <w:tcPr>
            <w:tcW w:w="534" w:type="dxa"/>
            <w:shd w:val="clear" w:color="auto" w:fill="DDD900"/>
          </w:tcPr>
          <w:p w14:paraId="1CEC89C6" w14:textId="783A0254" w:rsidR="00677C6A" w:rsidRDefault="00F32ADB" w:rsidP="00EC3929">
            <w:pPr>
              <w:jc w:val="center"/>
              <w:rPr>
                <w:b/>
                <w:bCs/>
                <w:sz w:val="22"/>
                <w:szCs w:val="22"/>
              </w:rPr>
            </w:pPr>
            <w:r>
              <w:rPr>
                <w:b/>
                <w:bCs/>
                <w:sz w:val="22"/>
                <w:szCs w:val="22"/>
              </w:rPr>
              <w:t>n°</w:t>
            </w:r>
          </w:p>
        </w:tc>
        <w:tc>
          <w:tcPr>
            <w:tcW w:w="1559" w:type="dxa"/>
            <w:shd w:val="clear" w:color="auto" w:fill="DDD900"/>
            <w:vAlign w:val="center"/>
          </w:tcPr>
          <w:p w14:paraId="266FCA62" w14:textId="1C26F0B1" w:rsidR="00677C6A" w:rsidRPr="006A7299" w:rsidRDefault="00677C6A" w:rsidP="00EC3929">
            <w:pPr>
              <w:jc w:val="center"/>
              <w:rPr>
                <w:b/>
                <w:bCs/>
                <w:sz w:val="22"/>
                <w:szCs w:val="22"/>
              </w:rPr>
            </w:pPr>
            <w:r>
              <w:rPr>
                <w:b/>
                <w:bCs/>
                <w:sz w:val="22"/>
                <w:szCs w:val="22"/>
              </w:rPr>
              <w:t>période ciblée</w:t>
            </w:r>
          </w:p>
        </w:tc>
        <w:tc>
          <w:tcPr>
            <w:tcW w:w="2410" w:type="dxa"/>
            <w:shd w:val="clear" w:color="auto" w:fill="DDD900"/>
            <w:vAlign w:val="center"/>
          </w:tcPr>
          <w:p w14:paraId="29B3CD2C" w14:textId="1F74EFE3" w:rsidR="00677C6A" w:rsidRPr="006A7299" w:rsidRDefault="00677C6A" w:rsidP="00896D21">
            <w:pPr>
              <w:jc w:val="center"/>
              <w:rPr>
                <w:b/>
                <w:bCs/>
                <w:sz w:val="22"/>
                <w:szCs w:val="22"/>
              </w:rPr>
            </w:pPr>
            <w:r>
              <w:rPr>
                <w:b/>
                <w:bCs/>
                <w:sz w:val="22"/>
                <w:szCs w:val="22"/>
              </w:rPr>
              <w:t xml:space="preserve">actions </w:t>
            </w:r>
          </w:p>
        </w:tc>
        <w:tc>
          <w:tcPr>
            <w:tcW w:w="2409" w:type="dxa"/>
            <w:shd w:val="clear" w:color="auto" w:fill="DDD900"/>
            <w:vAlign w:val="center"/>
          </w:tcPr>
          <w:p w14:paraId="401AB9C5" w14:textId="731CD3EC" w:rsidR="00677C6A" w:rsidRPr="006A7299" w:rsidRDefault="00677C6A" w:rsidP="00EC3929">
            <w:pPr>
              <w:jc w:val="center"/>
              <w:rPr>
                <w:b/>
                <w:bCs/>
                <w:sz w:val="22"/>
                <w:szCs w:val="22"/>
              </w:rPr>
            </w:pPr>
            <w:r>
              <w:rPr>
                <w:b/>
                <w:bCs/>
                <w:sz w:val="22"/>
                <w:szCs w:val="22"/>
              </w:rPr>
              <w:t>objectifs</w:t>
            </w:r>
          </w:p>
        </w:tc>
        <w:tc>
          <w:tcPr>
            <w:tcW w:w="2268" w:type="dxa"/>
            <w:shd w:val="clear" w:color="auto" w:fill="DDD900"/>
            <w:vAlign w:val="center"/>
          </w:tcPr>
          <w:p w14:paraId="5C558AF7" w14:textId="5C805EBD" w:rsidR="00677C6A" w:rsidRPr="006A7299" w:rsidRDefault="00677C6A" w:rsidP="00EC3929">
            <w:pPr>
              <w:jc w:val="center"/>
              <w:rPr>
                <w:b/>
                <w:bCs/>
                <w:sz w:val="22"/>
                <w:szCs w:val="22"/>
              </w:rPr>
            </w:pPr>
            <w:r>
              <w:rPr>
                <w:b/>
                <w:bCs/>
                <w:sz w:val="22"/>
                <w:szCs w:val="22"/>
              </w:rPr>
              <w:t>sorties attendues</w:t>
            </w:r>
          </w:p>
        </w:tc>
      </w:tr>
      <w:tr w:rsidR="00F32ADB" w:rsidRPr="00E75798" w14:paraId="46A2F608" w14:textId="77777777" w:rsidTr="00777615">
        <w:trPr>
          <w:trHeight w:val="284"/>
        </w:trPr>
        <w:tc>
          <w:tcPr>
            <w:tcW w:w="534" w:type="dxa"/>
          </w:tcPr>
          <w:p w14:paraId="5377246F" w14:textId="23E2AA9D" w:rsidR="00677C6A" w:rsidRPr="00E75798" w:rsidRDefault="00677C6A" w:rsidP="00440800">
            <w:pPr>
              <w:spacing w:before="100" w:beforeAutospacing="1" w:after="100" w:afterAutospacing="1"/>
              <w:rPr>
                <w:rFonts w:cs="Arial"/>
                <w:szCs w:val="22"/>
              </w:rPr>
            </w:pPr>
            <w:r w:rsidRPr="00E75798">
              <w:rPr>
                <w:rFonts w:cs="Arial"/>
                <w:szCs w:val="22"/>
              </w:rPr>
              <w:t>1</w:t>
            </w:r>
          </w:p>
        </w:tc>
        <w:tc>
          <w:tcPr>
            <w:tcW w:w="1559" w:type="dxa"/>
            <w:vAlign w:val="center"/>
          </w:tcPr>
          <w:p w14:paraId="7E86BC4E" w14:textId="396E31BE" w:rsidR="00677C6A" w:rsidRPr="00E75798" w:rsidRDefault="00677C6A" w:rsidP="00440800">
            <w:pPr>
              <w:spacing w:before="100" w:beforeAutospacing="1" w:after="100" w:afterAutospacing="1"/>
              <w:rPr>
                <w:rFonts w:cs="Arial"/>
                <w:szCs w:val="22"/>
              </w:rPr>
            </w:pPr>
          </w:p>
        </w:tc>
        <w:tc>
          <w:tcPr>
            <w:tcW w:w="2410" w:type="dxa"/>
            <w:vAlign w:val="center"/>
          </w:tcPr>
          <w:p w14:paraId="11F2E816" w14:textId="77777777" w:rsidR="00677C6A" w:rsidRPr="00E75798" w:rsidRDefault="00677C6A" w:rsidP="00440800">
            <w:pPr>
              <w:spacing w:before="100" w:beforeAutospacing="1" w:after="100" w:afterAutospacing="1"/>
              <w:rPr>
                <w:rFonts w:cs="Arial"/>
                <w:szCs w:val="22"/>
              </w:rPr>
            </w:pPr>
          </w:p>
        </w:tc>
        <w:tc>
          <w:tcPr>
            <w:tcW w:w="2409" w:type="dxa"/>
          </w:tcPr>
          <w:p w14:paraId="55F38AD1" w14:textId="77777777" w:rsidR="00677C6A" w:rsidRPr="00E75798" w:rsidRDefault="00677C6A" w:rsidP="00440800">
            <w:pPr>
              <w:spacing w:before="100" w:beforeAutospacing="1" w:after="100" w:afterAutospacing="1"/>
              <w:rPr>
                <w:rFonts w:cs="Arial"/>
                <w:szCs w:val="22"/>
              </w:rPr>
            </w:pPr>
          </w:p>
        </w:tc>
        <w:tc>
          <w:tcPr>
            <w:tcW w:w="2268" w:type="dxa"/>
            <w:vAlign w:val="center"/>
          </w:tcPr>
          <w:p w14:paraId="7B2146B8" w14:textId="77777777" w:rsidR="00677C6A" w:rsidRPr="00E75798" w:rsidRDefault="00677C6A" w:rsidP="00440800">
            <w:pPr>
              <w:spacing w:before="100" w:beforeAutospacing="1" w:after="100" w:afterAutospacing="1"/>
              <w:rPr>
                <w:rFonts w:cs="Arial"/>
                <w:szCs w:val="22"/>
              </w:rPr>
            </w:pPr>
          </w:p>
        </w:tc>
      </w:tr>
      <w:tr w:rsidR="00F32ADB" w:rsidRPr="00E75798" w14:paraId="77822C1D" w14:textId="77777777" w:rsidTr="00777615">
        <w:trPr>
          <w:trHeight w:val="284"/>
        </w:trPr>
        <w:tc>
          <w:tcPr>
            <w:tcW w:w="534" w:type="dxa"/>
          </w:tcPr>
          <w:p w14:paraId="2E8CF5BA" w14:textId="49B80BA5" w:rsidR="00677C6A" w:rsidRPr="00E75798" w:rsidRDefault="00677C6A" w:rsidP="00440800">
            <w:pPr>
              <w:spacing w:before="100" w:beforeAutospacing="1" w:after="100" w:afterAutospacing="1"/>
              <w:rPr>
                <w:rFonts w:cs="Arial"/>
                <w:szCs w:val="22"/>
              </w:rPr>
            </w:pPr>
            <w:r w:rsidRPr="00E75798">
              <w:rPr>
                <w:rFonts w:cs="Arial"/>
                <w:szCs w:val="22"/>
              </w:rPr>
              <w:t>2</w:t>
            </w:r>
          </w:p>
        </w:tc>
        <w:tc>
          <w:tcPr>
            <w:tcW w:w="1559" w:type="dxa"/>
            <w:vAlign w:val="center"/>
          </w:tcPr>
          <w:p w14:paraId="74C56E0A" w14:textId="1CBD8B12" w:rsidR="00677C6A" w:rsidRPr="00E75798" w:rsidRDefault="00677C6A" w:rsidP="00440800">
            <w:pPr>
              <w:spacing w:before="100" w:beforeAutospacing="1" w:after="100" w:afterAutospacing="1"/>
              <w:rPr>
                <w:rFonts w:cs="Arial"/>
                <w:szCs w:val="22"/>
              </w:rPr>
            </w:pPr>
          </w:p>
        </w:tc>
        <w:tc>
          <w:tcPr>
            <w:tcW w:w="2410" w:type="dxa"/>
            <w:vAlign w:val="center"/>
          </w:tcPr>
          <w:p w14:paraId="551B6D5E" w14:textId="77777777" w:rsidR="00677C6A" w:rsidRPr="00E75798" w:rsidRDefault="00677C6A" w:rsidP="00440800">
            <w:pPr>
              <w:spacing w:before="100" w:beforeAutospacing="1" w:after="100" w:afterAutospacing="1"/>
              <w:rPr>
                <w:rFonts w:cs="Arial"/>
                <w:szCs w:val="22"/>
              </w:rPr>
            </w:pPr>
          </w:p>
        </w:tc>
        <w:tc>
          <w:tcPr>
            <w:tcW w:w="2409" w:type="dxa"/>
          </w:tcPr>
          <w:p w14:paraId="59FE11FE" w14:textId="77777777" w:rsidR="00677C6A" w:rsidRPr="00E75798" w:rsidRDefault="00677C6A" w:rsidP="00440800">
            <w:pPr>
              <w:spacing w:before="100" w:beforeAutospacing="1" w:after="100" w:afterAutospacing="1"/>
              <w:rPr>
                <w:rFonts w:cs="Arial"/>
                <w:szCs w:val="22"/>
              </w:rPr>
            </w:pPr>
          </w:p>
        </w:tc>
        <w:tc>
          <w:tcPr>
            <w:tcW w:w="2268" w:type="dxa"/>
            <w:vAlign w:val="center"/>
          </w:tcPr>
          <w:p w14:paraId="030525A7" w14:textId="77777777" w:rsidR="00677C6A" w:rsidRPr="00E75798" w:rsidRDefault="00677C6A" w:rsidP="00440800">
            <w:pPr>
              <w:spacing w:before="100" w:beforeAutospacing="1" w:after="100" w:afterAutospacing="1"/>
              <w:rPr>
                <w:rFonts w:cs="Arial"/>
                <w:szCs w:val="22"/>
              </w:rPr>
            </w:pPr>
          </w:p>
        </w:tc>
      </w:tr>
      <w:tr w:rsidR="00F32ADB" w:rsidRPr="00E75798" w14:paraId="33C05726" w14:textId="77777777" w:rsidTr="00777615">
        <w:trPr>
          <w:trHeight w:val="284"/>
        </w:trPr>
        <w:tc>
          <w:tcPr>
            <w:tcW w:w="534" w:type="dxa"/>
          </w:tcPr>
          <w:p w14:paraId="68DA8EA1" w14:textId="34A3A524" w:rsidR="00677C6A" w:rsidRPr="00E75798" w:rsidRDefault="00677C6A" w:rsidP="00440800">
            <w:pPr>
              <w:spacing w:before="100" w:beforeAutospacing="1" w:after="100" w:afterAutospacing="1"/>
              <w:rPr>
                <w:rFonts w:cs="Arial"/>
                <w:szCs w:val="22"/>
              </w:rPr>
            </w:pPr>
            <w:r w:rsidRPr="00E75798">
              <w:rPr>
                <w:rFonts w:cs="Arial"/>
                <w:szCs w:val="22"/>
              </w:rPr>
              <w:t>3</w:t>
            </w:r>
          </w:p>
        </w:tc>
        <w:tc>
          <w:tcPr>
            <w:tcW w:w="1559" w:type="dxa"/>
            <w:vAlign w:val="center"/>
          </w:tcPr>
          <w:p w14:paraId="57E35A6F" w14:textId="70BB9F48" w:rsidR="00677C6A" w:rsidRPr="00E75798" w:rsidRDefault="00677C6A" w:rsidP="00440800">
            <w:pPr>
              <w:spacing w:before="100" w:beforeAutospacing="1" w:after="100" w:afterAutospacing="1"/>
              <w:rPr>
                <w:rFonts w:cs="Arial"/>
                <w:szCs w:val="22"/>
              </w:rPr>
            </w:pPr>
          </w:p>
        </w:tc>
        <w:tc>
          <w:tcPr>
            <w:tcW w:w="2410" w:type="dxa"/>
            <w:vAlign w:val="center"/>
          </w:tcPr>
          <w:p w14:paraId="48113582" w14:textId="77777777" w:rsidR="00677C6A" w:rsidRPr="00E75798" w:rsidRDefault="00677C6A" w:rsidP="00440800">
            <w:pPr>
              <w:spacing w:before="100" w:beforeAutospacing="1" w:after="100" w:afterAutospacing="1"/>
              <w:rPr>
                <w:rFonts w:cs="Arial"/>
                <w:szCs w:val="22"/>
              </w:rPr>
            </w:pPr>
          </w:p>
        </w:tc>
        <w:tc>
          <w:tcPr>
            <w:tcW w:w="2409" w:type="dxa"/>
          </w:tcPr>
          <w:p w14:paraId="14B15723" w14:textId="77777777" w:rsidR="00677C6A" w:rsidRPr="00E75798" w:rsidRDefault="00677C6A" w:rsidP="00440800">
            <w:pPr>
              <w:spacing w:before="100" w:beforeAutospacing="1" w:after="100" w:afterAutospacing="1"/>
              <w:rPr>
                <w:rFonts w:cs="Arial"/>
                <w:szCs w:val="22"/>
              </w:rPr>
            </w:pPr>
          </w:p>
        </w:tc>
        <w:tc>
          <w:tcPr>
            <w:tcW w:w="2268" w:type="dxa"/>
            <w:vAlign w:val="center"/>
          </w:tcPr>
          <w:p w14:paraId="7268A64A" w14:textId="77777777" w:rsidR="00677C6A" w:rsidRPr="00E75798" w:rsidRDefault="00677C6A" w:rsidP="00440800">
            <w:pPr>
              <w:spacing w:before="100" w:beforeAutospacing="1" w:after="100" w:afterAutospacing="1"/>
              <w:rPr>
                <w:rFonts w:cs="Arial"/>
                <w:szCs w:val="22"/>
              </w:rPr>
            </w:pPr>
          </w:p>
        </w:tc>
      </w:tr>
      <w:tr w:rsidR="00F32ADB" w:rsidRPr="00E75798" w14:paraId="737F6D92" w14:textId="77777777" w:rsidTr="00777615">
        <w:trPr>
          <w:trHeight w:val="284"/>
        </w:trPr>
        <w:tc>
          <w:tcPr>
            <w:tcW w:w="534" w:type="dxa"/>
          </w:tcPr>
          <w:p w14:paraId="1A1B7E41" w14:textId="050314A6" w:rsidR="00677C6A" w:rsidRPr="00E75798" w:rsidRDefault="00677C6A" w:rsidP="00440800">
            <w:pPr>
              <w:spacing w:before="100" w:beforeAutospacing="1" w:after="100" w:afterAutospacing="1"/>
              <w:rPr>
                <w:rFonts w:cs="Arial"/>
                <w:szCs w:val="22"/>
              </w:rPr>
            </w:pPr>
            <w:r w:rsidRPr="00E75798">
              <w:rPr>
                <w:rFonts w:cs="Arial"/>
                <w:szCs w:val="22"/>
              </w:rPr>
              <w:t>4</w:t>
            </w:r>
          </w:p>
        </w:tc>
        <w:tc>
          <w:tcPr>
            <w:tcW w:w="1559" w:type="dxa"/>
            <w:vAlign w:val="center"/>
          </w:tcPr>
          <w:p w14:paraId="74DC26CA" w14:textId="239EB1E6" w:rsidR="00677C6A" w:rsidRPr="00E75798" w:rsidRDefault="00677C6A" w:rsidP="00440800">
            <w:pPr>
              <w:spacing w:before="100" w:beforeAutospacing="1" w:after="100" w:afterAutospacing="1"/>
              <w:rPr>
                <w:rFonts w:cs="Arial"/>
                <w:szCs w:val="22"/>
              </w:rPr>
            </w:pPr>
          </w:p>
        </w:tc>
        <w:tc>
          <w:tcPr>
            <w:tcW w:w="2410" w:type="dxa"/>
            <w:vAlign w:val="center"/>
          </w:tcPr>
          <w:p w14:paraId="3CC9195B" w14:textId="77777777" w:rsidR="00677C6A" w:rsidRPr="00E75798" w:rsidRDefault="00677C6A" w:rsidP="00440800">
            <w:pPr>
              <w:spacing w:before="100" w:beforeAutospacing="1" w:after="100" w:afterAutospacing="1"/>
              <w:rPr>
                <w:rFonts w:cs="Arial"/>
                <w:szCs w:val="22"/>
              </w:rPr>
            </w:pPr>
          </w:p>
        </w:tc>
        <w:tc>
          <w:tcPr>
            <w:tcW w:w="2409" w:type="dxa"/>
          </w:tcPr>
          <w:p w14:paraId="3942853B" w14:textId="77777777" w:rsidR="00677C6A" w:rsidRPr="00E75798" w:rsidRDefault="00677C6A" w:rsidP="00440800">
            <w:pPr>
              <w:spacing w:before="100" w:beforeAutospacing="1" w:after="100" w:afterAutospacing="1"/>
              <w:rPr>
                <w:rFonts w:cs="Arial"/>
                <w:szCs w:val="22"/>
              </w:rPr>
            </w:pPr>
          </w:p>
        </w:tc>
        <w:tc>
          <w:tcPr>
            <w:tcW w:w="2268" w:type="dxa"/>
            <w:vAlign w:val="center"/>
          </w:tcPr>
          <w:p w14:paraId="47FDED25" w14:textId="77777777" w:rsidR="00677C6A" w:rsidRPr="00E75798" w:rsidRDefault="00677C6A" w:rsidP="00440800">
            <w:pPr>
              <w:spacing w:before="100" w:beforeAutospacing="1" w:after="100" w:afterAutospacing="1"/>
              <w:rPr>
                <w:rFonts w:cs="Arial"/>
                <w:szCs w:val="22"/>
              </w:rPr>
            </w:pPr>
          </w:p>
        </w:tc>
      </w:tr>
      <w:tr w:rsidR="00F32ADB" w:rsidRPr="00E75798" w14:paraId="5822A267" w14:textId="77777777" w:rsidTr="00777615">
        <w:trPr>
          <w:trHeight w:val="284"/>
        </w:trPr>
        <w:tc>
          <w:tcPr>
            <w:tcW w:w="534" w:type="dxa"/>
          </w:tcPr>
          <w:p w14:paraId="13D00815" w14:textId="623BCB1E" w:rsidR="00677C6A" w:rsidRPr="00E75798" w:rsidRDefault="00677C6A" w:rsidP="00440800">
            <w:pPr>
              <w:spacing w:before="100" w:beforeAutospacing="1" w:after="100" w:afterAutospacing="1"/>
              <w:rPr>
                <w:rFonts w:cs="Arial"/>
                <w:szCs w:val="22"/>
              </w:rPr>
            </w:pPr>
            <w:r w:rsidRPr="00E75798">
              <w:rPr>
                <w:rFonts w:cs="Arial"/>
                <w:szCs w:val="22"/>
              </w:rPr>
              <w:t>5</w:t>
            </w:r>
          </w:p>
        </w:tc>
        <w:tc>
          <w:tcPr>
            <w:tcW w:w="1559" w:type="dxa"/>
            <w:vAlign w:val="center"/>
          </w:tcPr>
          <w:p w14:paraId="7A9B5EAA" w14:textId="2BC731D8" w:rsidR="00677C6A" w:rsidRPr="00E75798" w:rsidRDefault="00677C6A" w:rsidP="00440800">
            <w:pPr>
              <w:spacing w:before="100" w:beforeAutospacing="1" w:after="100" w:afterAutospacing="1"/>
              <w:rPr>
                <w:rFonts w:cs="Arial"/>
                <w:szCs w:val="22"/>
              </w:rPr>
            </w:pPr>
          </w:p>
        </w:tc>
        <w:tc>
          <w:tcPr>
            <w:tcW w:w="2410" w:type="dxa"/>
            <w:vAlign w:val="center"/>
          </w:tcPr>
          <w:p w14:paraId="358B9DDD" w14:textId="77777777" w:rsidR="00677C6A" w:rsidRPr="00E75798" w:rsidRDefault="00677C6A" w:rsidP="00440800">
            <w:pPr>
              <w:spacing w:before="100" w:beforeAutospacing="1" w:after="100" w:afterAutospacing="1"/>
              <w:rPr>
                <w:rFonts w:cs="Arial"/>
                <w:szCs w:val="22"/>
              </w:rPr>
            </w:pPr>
          </w:p>
        </w:tc>
        <w:tc>
          <w:tcPr>
            <w:tcW w:w="2409" w:type="dxa"/>
          </w:tcPr>
          <w:p w14:paraId="0C670DF5" w14:textId="77777777" w:rsidR="00677C6A" w:rsidRPr="00E75798" w:rsidRDefault="00677C6A" w:rsidP="00440800">
            <w:pPr>
              <w:spacing w:before="100" w:beforeAutospacing="1" w:after="100" w:afterAutospacing="1"/>
              <w:rPr>
                <w:rFonts w:cs="Arial"/>
                <w:szCs w:val="22"/>
              </w:rPr>
            </w:pPr>
          </w:p>
        </w:tc>
        <w:tc>
          <w:tcPr>
            <w:tcW w:w="2268" w:type="dxa"/>
            <w:vAlign w:val="center"/>
          </w:tcPr>
          <w:p w14:paraId="688F2F9E" w14:textId="77777777" w:rsidR="00677C6A" w:rsidRPr="00E75798" w:rsidRDefault="00677C6A" w:rsidP="00440800">
            <w:pPr>
              <w:spacing w:before="100" w:beforeAutospacing="1" w:after="100" w:afterAutospacing="1"/>
              <w:rPr>
                <w:rFonts w:cs="Arial"/>
                <w:szCs w:val="22"/>
              </w:rPr>
            </w:pPr>
          </w:p>
        </w:tc>
      </w:tr>
      <w:tr w:rsidR="00F32ADB" w:rsidRPr="00E75798" w14:paraId="0A0C791E" w14:textId="77777777" w:rsidTr="00777615">
        <w:trPr>
          <w:trHeight w:val="284"/>
        </w:trPr>
        <w:tc>
          <w:tcPr>
            <w:tcW w:w="534" w:type="dxa"/>
          </w:tcPr>
          <w:p w14:paraId="693258DB" w14:textId="2AEC1B30" w:rsidR="00677C6A" w:rsidRPr="00E75798" w:rsidRDefault="00677C6A" w:rsidP="00440800">
            <w:pPr>
              <w:spacing w:before="100" w:beforeAutospacing="1" w:after="100" w:afterAutospacing="1"/>
              <w:rPr>
                <w:rFonts w:cs="Arial"/>
                <w:szCs w:val="22"/>
              </w:rPr>
            </w:pPr>
            <w:r w:rsidRPr="00E75798">
              <w:rPr>
                <w:rFonts w:cs="Arial"/>
                <w:szCs w:val="22"/>
              </w:rPr>
              <w:t>6</w:t>
            </w:r>
          </w:p>
        </w:tc>
        <w:tc>
          <w:tcPr>
            <w:tcW w:w="1559" w:type="dxa"/>
            <w:vAlign w:val="center"/>
          </w:tcPr>
          <w:p w14:paraId="43BD39BC" w14:textId="2ED2D496" w:rsidR="00677C6A" w:rsidRPr="00E75798" w:rsidRDefault="00677C6A" w:rsidP="00440800">
            <w:pPr>
              <w:spacing w:before="100" w:beforeAutospacing="1" w:after="100" w:afterAutospacing="1"/>
              <w:rPr>
                <w:rFonts w:cs="Arial"/>
                <w:szCs w:val="22"/>
              </w:rPr>
            </w:pPr>
          </w:p>
        </w:tc>
        <w:tc>
          <w:tcPr>
            <w:tcW w:w="2410" w:type="dxa"/>
            <w:vAlign w:val="center"/>
          </w:tcPr>
          <w:p w14:paraId="4D5CC5DA" w14:textId="77777777" w:rsidR="00677C6A" w:rsidRPr="00E75798" w:rsidRDefault="00677C6A" w:rsidP="00440800">
            <w:pPr>
              <w:spacing w:before="100" w:beforeAutospacing="1" w:after="100" w:afterAutospacing="1"/>
              <w:rPr>
                <w:rFonts w:cs="Arial"/>
                <w:szCs w:val="22"/>
              </w:rPr>
            </w:pPr>
          </w:p>
        </w:tc>
        <w:tc>
          <w:tcPr>
            <w:tcW w:w="2409" w:type="dxa"/>
          </w:tcPr>
          <w:p w14:paraId="713E78B7" w14:textId="77777777" w:rsidR="00677C6A" w:rsidRPr="00E75798" w:rsidRDefault="00677C6A" w:rsidP="00440800">
            <w:pPr>
              <w:spacing w:before="100" w:beforeAutospacing="1" w:after="100" w:afterAutospacing="1"/>
              <w:rPr>
                <w:rFonts w:cs="Arial"/>
                <w:szCs w:val="22"/>
              </w:rPr>
            </w:pPr>
          </w:p>
        </w:tc>
        <w:tc>
          <w:tcPr>
            <w:tcW w:w="2268" w:type="dxa"/>
            <w:vAlign w:val="center"/>
          </w:tcPr>
          <w:p w14:paraId="04AA0849" w14:textId="77777777" w:rsidR="00677C6A" w:rsidRPr="00E75798" w:rsidRDefault="00677C6A" w:rsidP="00440800">
            <w:pPr>
              <w:spacing w:before="100" w:beforeAutospacing="1" w:after="100" w:afterAutospacing="1"/>
              <w:rPr>
                <w:rFonts w:cs="Arial"/>
                <w:szCs w:val="22"/>
              </w:rPr>
            </w:pPr>
          </w:p>
        </w:tc>
      </w:tr>
      <w:tr w:rsidR="00F32ADB" w:rsidRPr="00E75798" w14:paraId="1FDC9D19" w14:textId="77777777" w:rsidTr="00777615">
        <w:trPr>
          <w:trHeight w:val="284"/>
        </w:trPr>
        <w:tc>
          <w:tcPr>
            <w:tcW w:w="534" w:type="dxa"/>
          </w:tcPr>
          <w:p w14:paraId="2DEA8DD9" w14:textId="3EDBB962" w:rsidR="00677C6A" w:rsidRPr="00E75798" w:rsidRDefault="00677C6A" w:rsidP="00440800">
            <w:pPr>
              <w:spacing w:before="100" w:beforeAutospacing="1" w:after="100" w:afterAutospacing="1"/>
              <w:rPr>
                <w:rFonts w:cs="Arial"/>
                <w:szCs w:val="22"/>
              </w:rPr>
            </w:pPr>
            <w:r w:rsidRPr="00E75798">
              <w:rPr>
                <w:rFonts w:cs="Arial"/>
                <w:szCs w:val="22"/>
              </w:rPr>
              <w:t>7</w:t>
            </w:r>
          </w:p>
        </w:tc>
        <w:tc>
          <w:tcPr>
            <w:tcW w:w="1559" w:type="dxa"/>
            <w:vAlign w:val="center"/>
          </w:tcPr>
          <w:p w14:paraId="1B8F27E7" w14:textId="4B87A5A5" w:rsidR="00677C6A" w:rsidRPr="00E75798" w:rsidRDefault="00677C6A" w:rsidP="00440800">
            <w:pPr>
              <w:spacing w:before="100" w:beforeAutospacing="1" w:after="100" w:afterAutospacing="1"/>
              <w:rPr>
                <w:rFonts w:cs="Arial"/>
                <w:szCs w:val="22"/>
              </w:rPr>
            </w:pPr>
          </w:p>
        </w:tc>
        <w:tc>
          <w:tcPr>
            <w:tcW w:w="2410" w:type="dxa"/>
            <w:vAlign w:val="center"/>
          </w:tcPr>
          <w:p w14:paraId="5DFA7EA4" w14:textId="77777777" w:rsidR="00677C6A" w:rsidRPr="00E75798" w:rsidRDefault="00677C6A" w:rsidP="00440800">
            <w:pPr>
              <w:spacing w:before="100" w:beforeAutospacing="1" w:after="100" w:afterAutospacing="1"/>
              <w:rPr>
                <w:rFonts w:cs="Arial"/>
                <w:szCs w:val="22"/>
              </w:rPr>
            </w:pPr>
          </w:p>
        </w:tc>
        <w:tc>
          <w:tcPr>
            <w:tcW w:w="2409" w:type="dxa"/>
          </w:tcPr>
          <w:p w14:paraId="41F231E5" w14:textId="77777777" w:rsidR="00677C6A" w:rsidRPr="00E75798" w:rsidRDefault="00677C6A" w:rsidP="00440800">
            <w:pPr>
              <w:spacing w:before="100" w:beforeAutospacing="1" w:after="100" w:afterAutospacing="1"/>
              <w:rPr>
                <w:rFonts w:cs="Arial"/>
                <w:szCs w:val="22"/>
              </w:rPr>
            </w:pPr>
          </w:p>
        </w:tc>
        <w:tc>
          <w:tcPr>
            <w:tcW w:w="2268" w:type="dxa"/>
            <w:vAlign w:val="center"/>
          </w:tcPr>
          <w:p w14:paraId="0370F7BC" w14:textId="77777777" w:rsidR="00677C6A" w:rsidRPr="00E75798" w:rsidRDefault="00677C6A" w:rsidP="00440800">
            <w:pPr>
              <w:spacing w:before="100" w:beforeAutospacing="1" w:after="100" w:afterAutospacing="1"/>
              <w:rPr>
                <w:rFonts w:cs="Arial"/>
                <w:szCs w:val="22"/>
              </w:rPr>
            </w:pPr>
          </w:p>
        </w:tc>
      </w:tr>
      <w:tr w:rsidR="00F32ADB" w:rsidRPr="00E75798" w14:paraId="090CC77B" w14:textId="77777777" w:rsidTr="00777615">
        <w:trPr>
          <w:trHeight w:val="284"/>
        </w:trPr>
        <w:tc>
          <w:tcPr>
            <w:tcW w:w="534" w:type="dxa"/>
          </w:tcPr>
          <w:p w14:paraId="1F7E82AD" w14:textId="67A76DF8" w:rsidR="00677C6A" w:rsidRPr="00E75798" w:rsidRDefault="00677C6A" w:rsidP="00440800">
            <w:pPr>
              <w:spacing w:before="100" w:beforeAutospacing="1" w:after="100" w:afterAutospacing="1"/>
              <w:rPr>
                <w:rFonts w:cs="Arial"/>
                <w:szCs w:val="22"/>
              </w:rPr>
            </w:pPr>
            <w:r w:rsidRPr="00E75798">
              <w:rPr>
                <w:rFonts w:cs="Arial"/>
                <w:szCs w:val="22"/>
              </w:rPr>
              <w:t>8</w:t>
            </w:r>
          </w:p>
        </w:tc>
        <w:tc>
          <w:tcPr>
            <w:tcW w:w="1559" w:type="dxa"/>
            <w:vAlign w:val="center"/>
          </w:tcPr>
          <w:p w14:paraId="2791F8EC" w14:textId="1A508EAF" w:rsidR="00677C6A" w:rsidRPr="00E75798" w:rsidRDefault="00677C6A" w:rsidP="00440800">
            <w:pPr>
              <w:spacing w:before="100" w:beforeAutospacing="1" w:after="100" w:afterAutospacing="1"/>
              <w:rPr>
                <w:rFonts w:cs="Arial"/>
                <w:szCs w:val="22"/>
              </w:rPr>
            </w:pPr>
          </w:p>
        </w:tc>
        <w:tc>
          <w:tcPr>
            <w:tcW w:w="2410" w:type="dxa"/>
            <w:vAlign w:val="center"/>
          </w:tcPr>
          <w:p w14:paraId="26073B0C" w14:textId="77777777" w:rsidR="00677C6A" w:rsidRPr="00E75798" w:rsidRDefault="00677C6A" w:rsidP="00440800">
            <w:pPr>
              <w:spacing w:before="100" w:beforeAutospacing="1" w:after="100" w:afterAutospacing="1"/>
              <w:rPr>
                <w:rFonts w:cs="Arial"/>
                <w:szCs w:val="22"/>
              </w:rPr>
            </w:pPr>
          </w:p>
        </w:tc>
        <w:tc>
          <w:tcPr>
            <w:tcW w:w="2409" w:type="dxa"/>
          </w:tcPr>
          <w:p w14:paraId="4DA13840" w14:textId="77777777" w:rsidR="00677C6A" w:rsidRPr="00E75798" w:rsidRDefault="00677C6A" w:rsidP="00440800">
            <w:pPr>
              <w:spacing w:before="100" w:beforeAutospacing="1" w:after="100" w:afterAutospacing="1"/>
              <w:rPr>
                <w:rFonts w:cs="Arial"/>
                <w:szCs w:val="22"/>
              </w:rPr>
            </w:pPr>
          </w:p>
        </w:tc>
        <w:tc>
          <w:tcPr>
            <w:tcW w:w="2268" w:type="dxa"/>
            <w:vAlign w:val="center"/>
          </w:tcPr>
          <w:p w14:paraId="3CF7C9FD" w14:textId="77777777" w:rsidR="00677C6A" w:rsidRPr="00E75798" w:rsidRDefault="00677C6A" w:rsidP="00440800">
            <w:pPr>
              <w:spacing w:before="100" w:beforeAutospacing="1" w:after="100" w:afterAutospacing="1"/>
              <w:rPr>
                <w:rFonts w:cs="Arial"/>
                <w:szCs w:val="22"/>
              </w:rPr>
            </w:pPr>
          </w:p>
        </w:tc>
      </w:tr>
      <w:tr w:rsidR="00F32ADB" w:rsidRPr="00E75798" w14:paraId="108DE05F" w14:textId="77777777" w:rsidTr="00777615">
        <w:trPr>
          <w:trHeight w:val="284"/>
        </w:trPr>
        <w:tc>
          <w:tcPr>
            <w:tcW w:w="534" w:type="dxa"/>
            <w:tcBorders>
              <w:bottom w:val="single" w:sz="4" w:space="0" w:color="auto"/>
            </w:tcBorders>
          </w:tcPr>
          <w:p w14:paraId="573CF9A0" w14:textId="5AF2855F" w:rsidR="00677C6A" w:rsidRPr="00E75798" w:rsidRDefault="00677C6A" w:rsidP="00440800">
            <w:pPr>
              <w:spacing w:before="100" w:beforeAutospacing="1" w:after="100" w:afterAutospacing="1"/>
              <w:rPr>
                <w:rFonts w:cs="Arial"/>
                <w:szCs w:val="22"/>
              </w:rPr>
            </w:pPr>
            <w:r w:rsidRPr="00E75798">
              <w:rPr>
                <w:rFonts w:cs="Arial"/>
                <w:szCs w:val="22"/>
              </w:rPr>
              <w:t>9</w:t>
            </w:r>
          </w:p>
        </w:tc>
        <w:tc>
          <w:tcPr>
            <w:tcW w:w="1559" w:type="dxa"/>
            <w:tcBorders>
              <w:bottom w:val="single" w:sz="4" w:space="0" w:color="auto"/>
            </w:tcBorders>
            <w:vAlign w:val="center"/>
          </w:tcPr>
          <w:p w14:paraId="4A4D619F" w14:textId="5367FC0A" w:rsidR="00677C6A" w:rsidRPr="00E75798" w:rsidRDefault="00677C6A" w:rsidP="00440800">
            <w:pPr>
              <w:spacing w:before="100" w:beforeAutospacing="1" w:after="100" w:afterAutospacing="1"/>
              <w:rPr>
                <w:rFonts w:cs="Arial"/>
                <w:szCs w:val="22"/>
              </w:rPr>
            </w:pPr>
          </w:p>
        </w:tc>
        <w:tc>
          <w:tcPr>
            <w:tcW w:w="2410" w:type="dxa"/>
            <w:tcBorders>
              <w:bottom w:val="single" w:sz="4" w:space="0" w:color="auto"/>
            </w:tcBorders>
            <w:vAlign w:val="center"/>
          </w:tcPr>
          <w:p w14:paraId="15A6E37C" w14:textId="77777777" w:rsidR="00677C6A" w:rsidRPr="00E75798" w:rsidRDefault="00677C6A" w:rsidP="00440800">
            <w:pPr>
              <w:spacing w:before="100" w:beforeAutospacing="1" w:after="100" w:afterAutospacing="1"/>
              <w:rPr>
                <w:rFonts w:cs="Arial"/>
                <w:szCs w:val="22"/>
              </w:rPr>
            </w:pPr>
          </w:p>
        </w:tc>
        <w:tc>
          <w:tcPr>
            <w:tcW w:w="2409" w:type="dxa"/>
            <w:tcBorders>
              <w:bottom w:val="single" w:sz="4" w:space="0" w:color="auto"/>
            </w:tcBorders>
          </w:tcPr>
          <w:p w14:paraId="2FDB262D" w14:textId="77777777" w:rsidR="00677C6A" w:rsidRPr="00E75798" w:rsidRDefault="00677C6A" w:rsidP="00440800">
            <w:pPr>
              <w:spacing w:before="100" w:beforeAutospacing="1" w:after="100" w:afterAutospacing="1"/>
              <w:rPr>
                <w:rFonts w:cs="Arial"/>
                <w:szCs w:val="22"/>
              </w:rPr>
            </w:pPr>
          </w:p>
        </w:tc>
        <w:tc>
          <w:tcPr>
            <w:tcW w:w="2268" w:type="dxa"/>
            <w:tcBorders>
              <w:bottom w:val="single" w:sz="4" w:space="0" w:color="auto"/>
            </w:tcBorders>
            <w:vAlign w:val="center"/>
          </w:tcPr>
          <w:p w14:paraId="05545D59" w14:textId="77777777" w:rsidR="00677C6A" w:rsidRPr="00E75798" w:rsidRDefault="00677C6A" w:rsidP="00440800">
            <w:pPr>
              <w:spacing w:before="100" w:beforeAutospacing="1" w:after="100" w:afterAutospacing="1"/>
              <w:rPr>
                <w:rFonts w:cs="Arial"/>
                <w:szCs w:val="22"/>
              </w:rPr>
            </w:pPr>
          </w:p>
        </w:tc>
      </w:tr>
    </w:tbl>
    <w:p w14:paraId="2DE56977" w14:textId="198D0CC4" w:rsidR="00440800" w:rsidRPr="008F0B07" w:rsidRDefault="00896D21" w:rsidP="00440800">
      <w:pPr>
        <w:jc w:val="both"/>
        <w:rPr>
          <w:i/>
          <w:szCs w:val="22"/>
        </w:rPr>
      </w:pPr>
      <w:r w:rsidRPr="008F0B07">
        <w:rPr>
          <w:i/>
          <w:szCs w:val="22"/>
        </w:rPr>
        <w:t>Lister les actions prévues (</w:t>
      </w:r>
      <w:r w:rsidRPr="008F0B07">
        <w:rPr>
          <w:b/>
          <w:i/>
          <w:szCs w:val="22"/>
        </w:rPr>
        <w:t>n°</w:t>
      </w:r>
      <w:r w:rsidRPr="008F0B07">
        <w:rPr>
          <w:i/>
          <w:szCs w:val="22"/>
        </w:rPr>
        <w:t xml:space="preserve"> = numéro de l'action ; </w:t>
      </w:r>
      <w:r w:rsidRPr="008F0B07">
        <w:rPr>
          <w:b/>
          <w:i/>
          <w:szCs w:val="22"/>
        </w:rPr>
        <w:t>période ciblée</w:t>
      </w:r>
      <w:r w:rsidRPr="008F0B07">
        <w:rPr>
          <w:i/>
          <w:szCs w:val="22"/>
        </w:rPr>
        <w:t xml:space="preserve"> = mois et année ; </w:t>
      </w:r>
      <w:r w:rsidRPr="008F0B07">
        <w:rPr>
          <w:b/>
          <w:i/>
          <w:szCs w:val="22"/>
        </w:rPr>
        <w:t>actions</w:t>
      </w:r>
      <w:r w:rsidRPr="008F0B07">
        <w:rPr>
          <w:i/>
          <w:szCs w:val="22"/>
        </w:rPr>
        <w:t xml:space="preserve"> = type d'action)</w:t>
      </w:r>
    </w:p>
    <w:p w14:paraId="24706DB8" w14:textId="77777777" w:rsidR="00823B58" w:rsidRPr="006A7299" w:rsidRDefault="00823B58" w:rsidP="00823B58">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823B58" w:rsidRPr="006F6F02" w14:paraId="64FF45E3" w14:textId="77777777" w:rsidTr="00777615">
        <w:tc>
          <w:tcPr>
            <w:tcW w:w="9212" w:type="dxa"/>
            <w:shd w:val="clear" w:color="auto" w:fill="DDD900"/>
          </w:tcPr>
          <w:p w14:paraId="082DED8F" w14:textId="43CFCFD4" w:rsidR="00823B58" w:rsidRPr="006A7299" w:rsidRDefault="002C595B" w:rsidP="00823B58">
            <w:pPr>
              <w:jc w:val="both"/>
              <w:rPr>
                <w:b/>
                <w:sz w:val="22"/>
                <w:szCs w:val="22"/>
              </w:rPr>
            </w:pPr>
            <w:r>
              <w:rPr>
                <w:b/>
                <w:sz w:val="22"/>
                <w:szCs w:val="22"/>
              </w:rPr>
              <w:t>S</w:t>
            </w:r>
            <w:r w:rsidR="00823B58" w:rsidRPr="00823B58">
              <w:rPr>
                <w:b/>
                <w:sz w:val="22"/>
                <w:szCs w:val="22"/>
              </w:rPr>
              <w:t>ynergie avec des projets déjà financés</w:t>
            </w:r>
            <w:r w:rsidR="00823B58">
              <w:rPr>
                <w:sz w:val="22"/>
                <w:szCs w:val="22"/>
              </w:rPr>
              <w:t xml:space="preserve">, le cas échéant </w:t>
            </w:r>
            <w:r w:rsidR="00823B58" w:rsidRPr="006A7299">
              <w:rPr>
                <w:rFonts w:cs="Arial"/>
                <w:b/>
                <w:bCs/>
                <w:sz w:val="22"/>
                <w:szCs w:val="22"/>
              </w:rPr>
              <w:t xml:space="preserve"> </w:t>
            </w:r>
            <w:r w:rsidR="00823B58" w:rsidRPr="006A7299">
              <w:rPr>
                <w:rFonts w:cs="Arial"/>
                <w:i/>
                <w:iCs/>
                <w:sz w:val="22"/>
                <w:szCs w:val="22"/>
              </w:rPr>
              <w:t>(</w:t>
            </w:r>
            <w:r w:rsidR="00823B58">
              <w:rPr>
                <w:rFonts w:cs="Arial"/>
                <w:i/>
                <w:iCs/>
                <w:sz w:val="22"/>
                <w:szCs w:val="22"/>
              </w:rPr>
              <w:t>5-10 lignes</w:t>
            </w:r>
            <w:r w:rsidR="00823B58" w:rsidRPr="006A7299">
              <w:rPr>
                <w:rFonts w:cs="Arial"/>
                <w:i/>
                <w:iCs/>
                <w:sz w:val="22"/>
                <w:szCs w:val="22"/>
              </w:rPr>
              <w:t>)</w:t>
            </w:r>
            <w:r w:rsidR="00823B58" w:rsidRPr="006A7299">
              <w:rPr>
                <w:rFonts w:cs="Arial"/>
                <w:bCs/>
                <w:sz w:val="22"/>
                <w:szCs w:val="22"/>
              </w:rPr>
              <w:t> </w:t>
            </w:r>
          </w:p>
        </w:tc>
      </w:tr>
      <w:tr w:rsidR="00823B58" w:rsidRPr="00E75798" w14:paraId="6DC8D486" w14:textId="77777777" w:rsidTr="00A3682E">
        <w:tc>
          <w:tcPr>
            <w:tcW w:w="9212" w:type="dxa"/>
            <w:shd w:val="clear" w:color="auto" w:fill="auto"/>
          </w:tcPr>
          <w:p w14:paraId="3029057C" w14:textId="77777777" w:rsidR="00823B58" w:rsidRPr="00E75798" w:rsidRDefault="00823B58" w:rsidP="00E75798">
            <w:pPr>
              <w:spacing w:after="0"/>
              <w:jc w:val="both"/>
              <w:rPr>
                <w:szCs w:val="22"/>
              </w:rPr>
            </w:pPr>
          </w:p>
          <w:p w14:paraId="74C11499" w14:textId="77777777" w:rsidR="00823B58" w:rsidRDefault="00823B58" w:rsidP="00E75798">
            <w:pPr>
              <w:spacing w:after="0"/>
              <w:jc w:val="both"/>
              <w:rPr>
                <w:szCs w:val="22"/>
              </w:rPr>
            </w:pPr>
          </w:p>
          <w:p w14:paraId="462ABCF5" w14:textId="77777777" w:rsidR="008F0B07" w:rsidRPr="00E75798" w:rsidRDefault="008F0B07" w:rsidP="00E75798">
            <w:pPr>
              <w:spacing w:after="0"/>
              <w:jc w:val="both"/>
              <w:rPr>
                <w:szCs w:val="22"/>
              </w:rPr>
            </w:pPr>
          </w:p>
          <w:p w14:paraId="2E402499" w14:textId="77777777" w:rsidR="00823B58" w:rsidRPr="00E75798" w:rsidRDefault="00823B58" w:rsidP="00E75798">
            <w:pPr>
              <w:spacing w:after="0"/>
              <w:jc w:val="both"/>
              <w:rPr>
                <w:szCs w:val="22"/>
              </w:rPr>
            </w:pPr>
          </w:p>
        </w:tc>
      </w:tr>
    </w:tbl>
    <w:p w14:paraId="71A29D96" w14:textId="77777777" w:rsidR="00A50056" w:rsidRPr="006A7299" w:rsidRDefault="00A50056" w:rsidP="00295B56">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295B56" w:rsidRPr="006F6F02" w14:paraId="2213891A" w14:textId="77777777" w:rsidTr="00777615">
        <w:tc>
          <w:tcPr>
            <w:tcW w:w="9212" w:type="dxa"/>
            <w:shd w:val="clear" w:color="auto" w:fill="DDD900"/>
          </w:tcPr>
          <w:p w14:paraId="41F2FE53" w14:textId="36CB63C5" w:rsidR="00295B56" w:rsidRPr="006A7299" w:rsidRDefault="00295B56" w:rsidP="00F3440E">
            <w:pPr>
              <w:jc w:val="both"/>
              <w:rPr>
                <w:b/>
                <w:sz w:val="22"/>
                <w:szCs w:val="22"/>
              </w:rPr>
            </w:pPr>
            <w:r w:rsidRPr="006A7299">
              <w:rPr>
                <w:rFonts w:cs="Arial"/>
                <w:b/>
                <w:bCs/>
                <w:sz w:val="22"/>
                <w:szCs w:val="22"/>
              </w:rPr>
              <w:t xml:space="preserve">Impacts attendus </w:t>
            </w:r>
            <w:r w:rsidRPr="006A7299">
              <w:rPr>
                <w:rFonts w:cs="Arial"/>
                <w:i/>
                <w:iCs/>
                <w:sz w:val="22"/>
                <w:szCs w:val="22"/>
              </w:rPr>
              <w:t>(</w:t>
            </w:r>
            <w:r w:rsidR="00442DAA">
              <w:rPr>
                <w:rFonts w:cs="Arial"/>
                <w:i/>
                <w:iCs/>
                <w:sz w:val="22"/>
                <w:szCs w:val="22"/>
              </w:rPr>
              <w:t>10-15 lignes</w:t>
            </w:r>
            <w:r w:rsidRPr="006A7299">
              <w:rPr>
                <w:rFonts w:cs="Arial"/>
                <w:i/>
                <w:iCs/>
                <w:sz w:val="22"/>
                <w:szCs w:val="22"/>
              </w:rPr>
              <w:t>)</w:t>
            </w:r>
            <w:r w:rsidRPr="006A7299">
              <w:rPr>
                <w:rFonts w:cs="Arial"/>
                <w:bCs/>
                <w:sz w:val="22"/>
                <w:szCs w:val="22"/>
              </w:rPr>
              <w:t> </w:t>
            </w:r>
          </w:p>
        </w:tc>
      </w:tr>
      <w:tr w:rsidR="00295B56" w:rsidRPr="00E75798" w14:paraId="58C77D84" w14:textId="77777777" w:rsidTr="00295B56">
        <w:tc>
          <w:tcPr>
            <w:tcW w:w="9212" w:type="dxa"/>
            <w:shd w:val="clear" w:color="auto" w:fill="auto"/>
          </w:tcPr>
          <w:p w14:paraId="627F77D8" w14:textId="77777777" w:rsidR="00295B56" w:rsidRPr="00E75798" w:rsidRDefault="00295B56" w:rsidP="00E75798">
            <w:pPr>
              <w:spacing w:after="0"/>
              <w:jc w:val="both"/>
              <w:rPr>
                <w:szCs w:val="22"/>
              </w:rPr>
            </w:pPr>
          </w:p>
          <w:p w14:paraId="4F258BA9" w14:textId="77777777" w:rsidR="00295B56" w:rsidRPr="00E75798" w:rsidRDefault="00295B56" w:rsidP="00E75798">
            <w:pPr>
              <w:spacing w:after="0"/>
              <w:jc w:val="both"/>
              <w:rPr>
                <w:szCs w:val="22"/>
              </w:rPr>
            </w:pPr>
          </w:p>
          <w:p w14:paraId="11FD0632" w14:textId="77777777" w:rsidR="00295B56" w:rsidRPr="00E75798" w:rsidRDefault="00295B56" w:rsidP="00E75798">
            <w:pPr>
              <w:spacing w:after="0"/>
              <w:jc w:val="both"/>
              <w:rPr>
                <w:szCs w:val="22"/>
              </w:rPr>
            </w:pPr>
          </w:p>
          <w:p w14:paraId="32E365DC" w14:textId="77777777" w:rsidR="00295B56" w:rsidRPr="00E75798" w:rsidRDefault="00295B56" w:rsidP="00E75798">
            <w:pPr>
              <w:spacing w:after="0"/>
              <w:jc w:val="both"/>
              <w:rPr>
                <w:szCs w:val="22"/>
              </w:rPr>
            </w:pPr>
          </w:p>
        </w:tc>
      </w:tr>
    </w:tbl>
    <w:p w14:paraId="78270D90" w14:textId="77777777" w:rsidR="00295B56" w:rsidRPr="006A7299" w:rsidRDefault="00295B56" w:rsidP="00295B56">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295B56" w:rsidRPr="006F6F02" w14:paraId="15073804" w14:textId="77777777" w:rsidTr="00777615">
        <w:tc>
          <w:tcPr>
            <w:tcW w:w="9212" w:type="dxa"/>
            <w:shd w:val="clear" w:color="auto" w:fill="DDD900"/>
          </w:tcPr>
          <w:p w14:paraId="4552D020" w14:textId="61372FE7" w:rsidR="00295B56" w:rsidRPr="00442DAA" w:rsidRDefault="00295B56" w:rsidP="00295B56">
            <w:pPr>
              <w:jc w:val="both"/>
              <w:rPr>
                <w:b/>
                <w:sz w:val="22"/>
                <w:szCs w:val="22"/>
              </w:rPr>
            </w:pPr>
            <w:r w:rsidRPr="006A7299">
              <w:rPr>
                <w:b/>
                <w:sz w:val="22"/>
                <w:szCs w:val="22"/>
              </w:rPr>
              <w:t>Implication de partenaires socio-économiques</w:t>
            </w:r>
            <w:r w:rsidR="00823B58">
              <w:rPr>
                <w:sz w:val="22"/>
                <w:szCs w:val="22"/>
              </w:rPr>
              <w:t xml:space="preserve">, </w:t>
            </w:r>
            <w:r w:rsidR="00442DAA">
              <w:rPr>
                <w:sz w:val="22"/>
                <w:szCs w:val="22"/>
              </w:rPr>
              <w:t xml:space="preserve"> le cas échéant</w:t>
            </w:r>
            <w:r w:rsidR="00442DAA" w:rsidRPr="006A7299">
              <w:rPr>
                <w:rFonts w:cs="Arial"/>
                <w:b/>
                <w:bCs/>
                <w:sz w:val="22"/>
                <w:szCs w:val="22"/>
              </w:rPr>
              <w:t xml:space="preserve">  </w:t>
            </w:r>
            <w:r w:rsidR="00442DAA" w:rsidRPr="006A7299">
              <w:rPr>
                <w:rFonts w:cs="Arial"/>
                <w:i/>
                <w:iCs/>
                <w:sz w:val="22"/>
                <w:szCs w:val="22"/>
              </w:rPr>
              <w:t>(</w:t>
            </w:r>
            <w:r w:rsidR="00442DAA">
              <w:rPr>
                <w:rFonts w:cs="Arial"/>
                <w:i/>
                <w:iCs/>
                <w:sz w:val="22"/>
                <w:szCs w:val="22"/>
              </w:rPr>
              <w:t>10-15 lignes</w:t>
            </w:r>
            <w:r w:rsidR="00442DAA" w:rsidRPr="006A7299">
              <w:rPr>
                <w:rFonts w:cs="Arial"/>
                <w:i/>
                <w:iCs/>
                <w:sz w:val="22"/>
                <w:szCs w:val="22"/>
              </w:rPr>
              <w:t>)</w:t>
            </w:r>
            <w:r w:rsidR="00442DAA" w:rsidRPr="006A7299">
              <w:rPr>
                <w:rFonts w:cs="Arial"/>
                <w:bCs/>
                <w:sz w:val="22"/>
                <w:szCs w:val="22"/>
              </w:rPr>
              <w:t> </w:t>
            </w:r>
          </w:p>
        </w:tc>
      </w:tr>
      <w:tr w:rsidR="00295B56" w:rsidRPr="00E75798" w14:paraId="7DE2AA71" w14:textId="77777777" w:rsidTr="00295B56">
        <w:tc>
          <w:tcPr>
            <w:tcW w:w="9212" w:type="dxa"/>
            <w:shd w:val="clear" w:color="auto" w:fill="auto"/>
          </w:tcPr>
          <w:p w14:paraId="50FCA381" w14:textId="77777777" w:rsidR="00295B56" w:rsidRPr="00E75798" w:rsidRDefault="00295B56" w:rsidP="00E75798">
            <w:pPr>
              <w:spacing w:after="0"/>
              <w:jc w:val="both"/>
            </w:pPr>
          </w:p>
          <w:p w14:paraId="07197298" w14:textId="77777777" w:rsidR="00295B56" w:rsidRPr="00E75798" w:rsidRDefault="00295B56" w:rsidP="00E75798">
            <w:pPr>
              <w:spacing w:after="0"/>
              <w:jc w:val="both"/>
            </w:pPr>
          </w:p>
          <w:p w14:paraId="25767066" w14:textId="77777777" w:rsidR="00295B56" w:rsidRPr="00E75798" w:rsidRDefault="00295B56" w:rsidP="00E75798">
            <w:pPr>
              <w:spacing w:after="0"/>
              <w:jc w:val="both"/>
            </w:pPr>
          </w:p>
          <w:p w14:paraId="4BC2BB11" w14:textId="77777777" w:rsidR="00295B56" w:rsidRPr="00E75798" w:rsidRDefault="00295B56" w:rsidP="00E75798">
            <w:pPr>
              <w:spacing w:after="0"/>
              <w:jc w:val="both"/>
            </w:pPr>
          </w:p>
          <w:p w14:paraId="088F55FE" w14:textId="77777777" w:rsidR="00295B56" w:rsidRPr="00E75798" w:rsidRDefault="00295B56" w:rsidP="00E75798">
            <w:pPr>
              <w:spacing w:after="0"/>
              <w:jc w:val="both"/>
            </w:pPr>
          </w:p>
        </w:tc>
      </w:tr>
    </w:tbl>
    <w:p w14:paraId="7BB1A197" w14:textId="1F9C85E4" w:rsidR="00295B56" w:rsidRPr="00896D21" w:rsidRDefault="00823B58" w:rsidP="00295B56">
      <w:pPr>
        <w:jc w:val="both"/>
        <w:rPr>
          <w:i/>
          <w:szCs w:val="22"/>
        </w:rPr>
      </w:pPr>
      <w:r w:rsidRPr="00896D21">
        <w:rPr>
          <w:b/>
          <w:i/>
          <w:szCs w:val="22"/>
        </w:rPr>
        <w:t>Rappel</w:t>
      </w:r>
      <w:r w:rsidRPr="00896D21">
        <w:rPr>
          <w:i/>
          <w:szCs w:val="22"/>
        </w:rPr>
        <w:t xml:space="preserve"> : l</w:t>
      </w:r>
      <w:r w:rsidR="00442DAA" w:rsidRPr="00896D21">
        <w:rPr>
          <w:i/>
          <w:szCs w:val="22"/>
        </w:rPr>
        <w:t>es projets intégrant des partenaires du</w:t>
      </w:r>
      <w:r w:rsidR="00451809">
        <w:rPr>
          <w:i/>
          <w:szCs w:val="22"/>
        </w:rPr>
        <w:t xml:space="preserve"> développement</w:t>
      </w:r>
      <w:r w:rsidR="00442DAA" w:rsidRPr="00896D21">
        <w:rPr>
          <w:i/>
          <w:szCs w:val="22"/>
        </w:rPr>
        <w:t xml:space="preserve"> sont encouragés. Ces partenaires ne peuvent recevoir de subvention du métaprogramme mais peuvent s'associer à des projets ou des actions d'animation (un workshop par exemple)</w:t>
      </w:r>
      <w:r w:rsidRPr="00896D21">
        <w:rPr>
          <w:i/>
          <w:szCs w:val="22"/>
        </w:rPr>
        <w:t>.</w:t>
      </w:r>
    </w:p>
    <w:p w14:paraId="04FEA7FD" w14:textId="77777777" w:rsidR="00442DAA" w:rsidRPr="006A7299" w:rsidRDefault="00442DAA" w:rsidP="00442DAA">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442DAA" w:rsidRPr="006F6F02" w14:paraId="06704AFC" w14:textId="77777777" w:rsidTr="00777615">
        <w:tc>
          <w:tcPr>
            <w:tcW w:w="9212" w:type="dxa"/>
            <w:shd w:val="clear" w:color="auto" w:fill="DDD900"/>
          </w:tcPr>
          <w:p w14:paraId="387F4B16" w14:textId="19D13175" w:rsidR="00442DAA" w:rsidRPr="00442DAA" w:rsidRDefault="00442DAA" w:rsidP="00442DAA">
            <w:pPr>
              <w:jc w:val="both"/>
              <w:rPr>
                <w:b/>
                <w:sz w:val="22"/>
                <w:szCs w:val="22"/>
              </w:rPr>
            </w:pPr>
            <w:r>
              <w:rPr>
                <w:b/>
                <w:sz w:val="22"/>
                <w:szCs w:val="22"/>
              </w:rPr>
              <w:t>Dimension internationale</w:t>
            </w:r>
            <w:r w:rsidR="00823B58">
              <w:rPr>
                <w:sz w:val="22"/>
                <w:szCs w:val="22"/>
              </w:rPr>
              <w:t xml:space="preserve">, </w:t>
            </w:r>
            <w:r>
              <w:rPr>
                <w:sz w:val="22"/>
                <w:szCs w:val="22"/>
              </w:rPr>
              <w:t xml:space="preserve"> le cas échéant</w:t>
            </w:r>
            <w:r w:rsidRPr="006A7299">
              <w:rPr>
                <w:rFonts w:cs="Arial"/>
                <w:b/>
                <w:bCs/>
                <w:sz w:val="22"/>
                <w:szCs w:val="22"/>
              </w:rPr>
              <w:t xml:space="preserve">  </w:t>
            </w:r>
            <w:r w:rsidRPr="006A7299">
              <w:rPr>
                <w:rFonts w:cs="Arial"/>
                <w:i/>
                <w:iCs/>
                <w:sz w:val="22"/>
                <w:szCs w:val="22"/>
              </w:rPr>
              <w:t>(</w:t>
            </w:r>
            <w:r>
              <w:rPr>
                <w:rFonts w:cs="Arial"/>
                <w:i/>
                <w:iCs/>
                <w:sz w:val="22"/>
                <w:szCs w:val="22"/>
              </w:rPr>
              <w:t>10-15 lignes</w:t>
            </w:r>
            <w:r w:rsidRPr="006A7299">
              <w:rPr>
                <w:rFonts w:cs="Arial"/>
                <w:i/>
                <w:iCs/>
                <w:sz w:val="22"/>
                <w:szCs w:val="22"/>
              </w:rPr>
              <w:t>)</w:t>
            </w:r>
            <w:r w:rsidRPr="006A7299">
              <w:rPr>
                <w:rFonts w:cs="Arial"/>
                <w:bCs/>
                <w:sz w:val="22"/>
                <w:szCs w:val="22"/>
              </w:rPr>
              <w:t> </w:t>
            </w:r>
          </w:p>
        </w:tc>
      </w:tr>
      <w:tr w:rsidR="00442DAA" w:rsidRPr="00E75798" w14:paraId="4C32F730" w14:textId="77777777" w:rsidTr="00442DAA">
        <w:tc>
          <w:tcPr>
            <w:tcW w:w="9212" w:type="dxa"/>
            <w:shd w:val="clear" w:color="auto" w:fill="auto"/>
          </w:tcPr>
          <w:p w14:paraId="1CF95DAC" w14:textId="77777777" w:rsidR="00442DAA" w:rsidRPr="00E75798" w:rsidRDefault="00442DAA" w:rsidP="00E75798">
            <w:pPr>
              <w:spacing w:after="0"/>
              <w:jc w:val="both"/>
            </w:pPr>
          </w:p>
          <w:p w14:paraId="6ADC85CE" w14:textId="77777777" w:rsidR="00442DAA" w:rsidRPr="00E75798" w:rsidRDefault="00442DAA" w:rsidP="00E75798">
            <w:pPr>
              <w:spacing w:after="0"/>
              <w:jc w:val="both"/>
            </w:pPr>
          </w:p>
          <w:p w14:paraId="2906154A" w14:textId="77777777" w:rsidR="00442DAA" w:rsidRPr="00E75798" w:rsidRDefault="00442DAA" w:rsidP="00E75798">
            <w:pPr>
              <w:spacing w:after="0"/>
              <w:jc w:val="both"/>
            </w:pPr>
          </w:p>
          <w:p w14:paraId="696B8F9F" w14:textId="77777777" w:rsidR="00442DAA" w:rsidRPr="00E75798" w:rsidRDefault="00442DAA" w:rsidP="00E75798">
            <w:pPr>
              <w:spacing w:after="0"/>
              <w:jc w:val="both"/>
            </w:pPr>
          </w:p>
          <w:p w14:paraId="5E71BB80" w14:textId="77777777" w:rsidR="00442DAA" w:rsidRPr="00E75798" w:rsidRDefault="00442DAA" w:rsidP="00E75798">
            <w:pPr>
              <w:spacing w:after="0"/>
              <w:jc w:val="both"/>
            </w:pPr>
          </w:p>
        </w:tc>
      </w:tr>
    </w:tbl>
    <w:p w14:paraId="5A41D689" w14:textId="5037550E" w:rsidR="00442DAA" w:rsidRPr="00896D21" w:rsidRDefault="00823B58" w:rsidP="00442DAA">
      <w:pPr>
        <w:jc w:val="both"/>
        <w:rPr>
          <w:i/>
        </w:rPr>
      </w:pPr>
      <w:r w:rsidRPr="00896D21">
        <w:rPr>
          <w:b/>
          <w:i/>
        </w:rPr>
        <w:t>Rappel</w:t>
      </w:r>
      <w:r w:rsidRPr="00896D21">
        <w:rPr>
          <w:i/>
        </w:rPr>
        <w:t xml:space="preserve"> : </w:t>
      </w:r>
      <w:r w:rsidR="00442DAA" w:rsidRPr="00896D21">
        <w:rPr>
          <w:i/>
        </w:rPr>
        <w:t xml:space="preserve">Les projets intégrant des collaborations avec des partenaires étrangers sont encouragés, notamment via les outils tels que LIA, </w:t>
      </w:r>
      <w:r w:rsidR="00451809">
        <w:rPr>
          <w:i/>
        </w:rPr>
        <w:t>2R</w:t>
      </w:r>
      <w:r w:rsidR="00825881" w:rsidRPr="00896D21">
        <w:rPr>
          <w:i/>
        </w:rPr>
        <w:t xml:space="preserve">I, </w:t>
      </w:r>
      <w:r w:rsidR="00442DAA" w:rsidRPr="00896D21">
        <w:rPr>
          <w:i/>
        </w:rPr>
        <w:t>Joint Linkage Calls</w:t>
      </w:r>
      <w:r w:rsidR="00825881" w:rsidRPr="00896D21">
        <w:rPr>
          <w:i/>
        </w:rPr>
        <w:t>,</w:t>
      </w:r>
      <w:r w:rsidR="00442DAA" w:rsidRPr="00896D21">
        <w:rPr>
          <w:i/>
        </w:rPr>
        <w:t xml:space="preserve"> ou tout type de </w:t>
      </w:r>
      <w:r w:rsidR="00825881" w:rsidRPr="00896D21">
        <w:rPr>
          <w:i/>
        </w:rPr>
        <w:t xml:space="preserve">financement international. Le métaprogramme peut soutenir une mission si elle s'intègre au parcours interdisciplinaire. </w:t>
      </w:r>
    </w:p>
    <w:p w14:paraId="62F5B324" w14:textId="77777777" w:rsidR="00295B56" w:rsidRDefault="00295B56" w:rsidP="00295B56">
      <w:pPr>
        <w:jc w:val="both"/>
        <w:rPr>
          <w:sz w:val="22"/>
          <w:szCs w:val="22"/>
        </w:rPr>
      </w:pPr>
    </w:p>
    <w:p w14:paraId="3DBA753B" w14:textId="77777777" w:rsidR="008F0B07" w:rsidRDefault="008F0B07" w:rsidP="00295B56">
      <w:pPr>
        <w:jc w:val="both"/>
        <w:rPr>
          <w:sz w:val="22"/>
          <w:szCs w:val="22"/>
        </w:rPr>
      </w:pPr>
    </w:p>
    <w:p w14:paraId="58B1BF2E" w14:textId="77777777" w:rsidR="00A3682E" w:rsidRDefault="00A3682E" w:rsidP="00295B56">
      <w:pPr>
        <w:jc w:val="both"/>
        <w:rPr>
          <w:sz w:val="22"/>
          <w:szCs w:val="22"/>
        </w:rPr>
      </w:pPr>
    </w:p>
    <w:p w14:paraId="0FAAF04C" w14:textId="13DE7817" w:rsidR="00BE4F17" w:rsidRDefault="00A3682E" w:rsidP="00BE4F17">
      <w:pPr>
        <w:jc w:val="both"/>
        <w:rPr>
          <w:sz w:val="22"/>
          <w:szCs w:val="22"/>
        </w:rPr>
      </w:pPr>
      <w:r w:rsidRPr="00C12C3C">
        <w:rPr>
          <w:b/>
          <w:sz w:val="22"/>
          <w:szCs w:val="22"/>
        </w:rPr>
        <w:t>Les trois rubriques suivantes concernent uniquement les projets de recherche exploratoires</w:t>
      </w:r>
      <w:r>
        <w:rPr>
          <w:sz w:val="22"/>
          <w:szCs w:val="22"/>
        </w:rPr>
        <w:t xml:space="preserve">. </w:t>
      </w:r>
      <w:r w:rsidRPr="008F0B07">
        <w:rPr>
          <w:szCs w:val="22"/>
        </w:rPr>
        <w:t xml:space="preserve">Le montant attendu de ces projets est de 10 à 50k€ sur 2 ans. Il ne doivent pas être présentés seuls mais doivent être inscrits dans un parcours vers l'interdisciplinarité.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A3682E" w:rsidRPr="006F6F02" w14:paraId="7A7DA2E0" w14:textId="77777777" w:rsidTr="00777615">
        <w:tc>
          <w:tcPr>
            <w:tcW w:w="9212" w:type="dxa"/>
            <w:shd w:val="clear" w:color="auto" w:fill="DDD900"/>
          </w:tcPr>
          <w:p w14:paraId="7BB21933" w14:textId="360023B9" w:rsidR="00A3682E" w:rsidRPr="006A7299" w:rsidRDefault="00A3682E" w:rsidP="00A3682E">
            <w:pPr>
              <w:rPr>
                <w:rFonts w:cs="Arial"/>
                <w:b/>
                <w:bCs/>
                <w:sz w:val="22"/>
                <w:szCs w:val="22"/>
              </w:rPr>
            </w:pPr>
            <w:r w:rsidRPr="00A3682E">
              <w:rPr>
                <w:rFonts w:cs="Arial"/>
                <w:bCs/>
                <w:sz w:val="22"/>
                <w:szCs w:val="22"/>
              </w:rPr>
              <w:t xml:space="preserve">pour les projets de recherche : </w:t>
            </w:r>
            <w:r>
              <w:rPr>
                <w:rFonts w:cs="Arial"/>
                <w:b/>
                <w:bCs/>
                <w:sz w:val="22"/>
                <w:szCs w:val="22"/>
              </w:rPr>
              <w:t>Etat de l'art</w:t>
            </w:r>
            <w:r w:rsidRPr="006A7299">
              <w:rPr>
                <w:rFonts w:cs="Arial"/>
                <w:b/>
                <w:bCs/>
                <w:sz w:val="22"/>
                <w:szCs w:val="22"/>
              </w:rPr>
              <w:t xml:space="preserve"> </w:t>
            </w:r>
            <w:r w:rsidRPr="006A7299">
              <w:rPr>
                <w:rFonts w:cs="Arial"/>
                <w:i/>
                <w:iCs/>
                <w:sz w:val="22"/>
                <w:szCs w:val="22"/>
              </w:rPr>
              <w:t>(une page)</w:t>
            </w:r>
            <w:r w:rsidRPr="006A7299">
              <w:rPr>
                <w:rFonts w:cs="Arial"/>
                <w:b/>
                <w:bCs/>
                <w:sz w:val="22"/>
                <w:szCs w:val="22"/>
              </w:rPr>
              <w:t xml:space="preserve"> : </w:t>
            </w:r>
          </w:p>
        </w:tc>
      </w:tr>
      <w:tr w:rsidR="00A3682E" w:rsidRPr="00E75798" w14:paraId="53F3DC6A" w14:textId="77777777" w:rsidTr="00A3682E">
        <w:tc>
          <w:tcPr>
            <w:tcW w:w="9212" w:type="dxa"/>
            <w:shd w:val="clear" w:color="auto" w:fill="auto"/>
          </w:tcPr>
          <w:p w14:paraId="40DE5433" w14:textId="77777777" w:rsidR="00A3682E" w:rsidRPr="00E75798" w:rsidRDefault="00A3682E" w:rsidP="00E75798">
            <w:pPr>
              <w:spacing w:after="0"/>
              <w:jc w:val="both"/>
            </w:pPr>
          </w:p>
          <w:p w14:paraId="2C5106DD" w14:textId="77777777" w:rsidR="00A3682E" w:rsidRPr="00E75798" w:rsidRDefault="00A3682E" w:rsidP="00E75798">
            <w:pPr>
              <w:spacing w:after="0"/>
              <w:jc w:val="both"/>
            </w:pPr>
          </w:p>
          <w:p w14:paraId="3B811A10" w14:textId="77777777" w:rsidR="00A3682E" w:rsidRPr="00E75798" w:rsidRDefault="00A3682E" w:rsidP="00E75798">
            <w:pPr>
              <w:spacing w:after="0"/>
              <w:jc w:val="both"/>
            </w:pPr>
          </w:p>
          <w:p w14:paraId="62D1A01E" w14:textId="77777777" w:rsidR="00A3682E" w:rsidRPr="00E75798" w:rsidRDefault="00A3682E" w:rsidP="00E75798">
            <w:pPr>
              <w:spacing w:after="0"/>
              <w:jc w:val="both"/>
            </w:pPr>
          </w:p>
          <w:p w14:paraId="1EF8839B" w14:textId="77777777" w:rsidR="00A3682E" w:rsidRPr="00E75798" w:rsidRDefault="00A3682E" w:rsidP="00E75798">
            <w:pPr>
              <w:spacing w:after="0"/>
              <w:jc w:val="both"/>
            </w:pPr>
          </w:p>
          <w:p w14:paraId="3EDD8995" w14:textId="77777777" w:rsidR="00A3682E" w:rsidRPr="00E75798" w:rsidRDefault="00A3682E" w:rsidP="00E75798">
            <w:pPr>
              <w:spacing w:after="0"/>
              <w:jc w:val="both"/>
            </w:pPr>
          </w:p>
        </w:tc>
      </w:tr>
    </w:tbl>
    <w:p w14:paraId="1179760A" w14:textId="77777777" w:rsidR="00A3682E" w:rsidRPr="006A7299" w:rsidRDefault="00A3682E" w:rsidP="00BE4F17">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BE4F17" w:rsidRPr="006F6F02" w14:paraId="14D0AD8E" w14:textId="77777777" w:rsidTr="00777615">
        <w:tc>
          <w:tcPr>
            <w:tcW w:w="9212" w:type="dxa"/>
            <w:shd w:val="clear" w:color="auto" w:fill="DDD900"/>
          </w:tcPr>
          <w:p w14:paraId="2BD13AFC" w14:textId="3E674C25" w:rsidR="00BE4F17" w:rsidRPr="006A7299" w:rsidRDefault="00A3682E" w:rsidP="00A3682E">
            <w:pPr>
              <w:rPr>
                <w:rFonts w:cs="Arial"/>
                <w:b/>
                <w:bCs/>
                <w:sz w:val="22"/>
                <w:szCs w:val="22"/>
              </w:rPr>
            </w:pPr>
            <w:r w:rsidRPr="00A3682E">
              <w:rPr>
                <w:rFonts w:cs="Arial"/>
                <w:bCs/>
                <w:sz w:val="22"/>
                <w:szCs w:val="22"/>
              </w:rPr>
              <w:t xml:space="preserve">pour les projets de recherche : </w:t>
            </w:r>
            <w:r w:rsidR="00BE4F17">
              <w:rPr>
                <w:rFonts w:cs="Arial"/>
                <w:b/>
                <w:bCs/>
                <w:sz w:val="22"/>
                <w:szCs w:val="22"/>
              </w:rPr>
              <w:t>Hypothèses et démarche</w:t>
            </w:r>
            <w:r w:rsidR="00BE4F17" w:rsidRPr="006A7299">
              <w:rPr>
                <w:rFonts w:cs="Arial"/>
                <w:b/>
                <w:bCs/>
                <w:sz w:val="22"/>
                <w:szCs w:val="22"/>
              </w:rPr>
              <w:t xml:space="preserve"> </w:t>
            </w:r>
            <w:r w:rsidR="00BE4F17" w:rsidRPr="006A7299">
              <w:rPr>
                <w:rFonts w:cs="Arial"/>
                <w:i/>
                <w:iCs/>
                <w:sz w:val="22"/>
                <w:szCs w:val="22"/>
              </w:rPr>
              <w:t>(une page)</w:t>
            </w:r>
            <w:r w:rsidR="00BE4F17" w:rsidRPr="006A7299">
              <w:rPr>
                <w:rFonts w:cs="Arial"/>
                <w:b/>
                <w:bCs/>
                <w:sz w:val="22"/>
                <w:szCs w:val="22"/>
              </w:rPr>
              <w:t xml:space="preserve"> : </w:t>
            </w:r>
          </w:p>
        </w:tc>
      </w:tr>
      <w:tr w:rsidR="00BE4F17" w:rsidRPr="00E75798" w14:paraId="54543903" w14:textId="77777777" w:rsidTr="00BE4F17">
        <w:tc>
          <w:tcPr>
            <w:tcW w:w="9212" w:type="dxa"/>
            <w:shd w:val="clear" w:color="auto" w:fill="auto"/>
          </w:tcPr>
          <w:p w14:paraId="249ECDCF" w14:textId="77777777" w:rsidR="00BE4F17" w:rsidRPr="00E75798" w:rsidRDefault="00BE4F17" w:rsidP="0085159C">
            <w:pPr>
              <w:spacing w:after="0"/>
              <w:jc w:val="both"/>
            </w:pPr>
          </w:p>
          <w:p w14:paraId="7B4A3648" w14:textId="77777777" w:rsidR="00BE4F17" w:rsidRPr="00E75798" w:rsidRDefault="00BE4F17" w:rsidP="0085159C">
            <w:pPr>
              <w:spacing w:after="0"/>
              <w:jc w:val="both"/>
            </w:pPr>
          </w:p>
          <w:p w14:paraId="69115390" w14:textId="77777777" w:rsidR="00BE4F17" w:rsidRPr="00E75798" w:rsidRDefault="00BE4F17" w:rsidP="0085159C">
            <w:pPr>
              <w:spacing w:after="0"/>
              <w:jc w:val="both"/>
            </w:pPr>
          </w:p>
          <w:p w14:paraId="58BFB705" w14:textId="77777777" w:rsidR="00BE4F17" w:rsidRPr="00E75798" w:rsidRDefault="00BE4F17" w:rsidP="0085159C">
            <w:pPr>
              <w:spacing w:after="0"/>
              <w:jc w:val="both"/>
            </w:pPr>
          </w:p>
          <w:p w14:paraId="4DDD1062" w14:textId="77777777" w:rsidR="00BE4F17" w:rsidRPr="00E75798" w:rsidRDefault="00BE4F17" w:rsidP="0085159C">
            <w:pPr>
              <w:spacing w:after="0"/>
              <w:jc w:val="both"/>
            </w:pPr>
          </w:p>
          <w:p w14:paraId="34CA6A13" w14:textId="77777777" w:rsidR="00BE4F17" w:rsidRPr="00E75798" w:rsidRDefault="00BE4F17" w:rsidP="0085159C">
            <w:pPr>
              <w:spacing w:after="0"/>
              <w:jc w:val="both"/>
            </w:pPr>
          </w:p>
        </w:tc>
      </w:tr>
    </w:tbl>
    <w:p w14:paraId="5451CFD2" w14:textId="6A0ED07A" w:rsidR="00BE4F17" w:rsidRPr="006A7299" w:rsidRDefault="00BE4F17" w:rsidP="00BE4F17">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BE4F17" w:rsidRPr="006F6F02" w14:paraId="1ADBC3DA" w14:textId="77777777" w:rsidTr="00777615">
        <w:tc>
          <w:tcPr>
            <w:tcW w:w="9212" w:type="dxa"/>
            <w:shd w:val="clear" w:color="auto" w:fill="DDD900"/>
          </w:tcPr>
          <w:p w14:paraId="619E8EDE" w14:textId="1BE0FC6A" w:rsidR="00BE4F17" w:rsidRPr="006A7299" w:rsidRDefault="00A3682E" w:rsidP="00A3682E">
            <w:pPr>
              <w:jc w:val="both"/>
              <w:rPr>
                <w:b/>
                <w:sz w:val="22"/>
                <w:szCs w:val="22"/>
              </w:rPr>
            </w:pPr>
            <w:r w:rsidRPr="00A3682E">
              <w:rPr>
                <w:rFonts w:cs="Arial"/>
                <w:bCs/>
                <w:sz w:val="22"/>
                <w:szCs w:val="22"/>
              </w:rPr>
              <w:t xml:space="preserve">pour les projets de recherche : </w:t>
            </w:r>
            <w:r w:rsidR="00BE4F17" w:rsidRPr="006A7299">
              <w:rPr>
                <w:rFonts w:cs="Arial"/>
                <w:b/>
                <w:bCs/>
                <w:sz w:val="22"/>
                <w:szCs w:val="22"/>
              </w:rPr>
              <w:t xml:space="preserve">Résultats attendus </w:t>
            </w:r>
            <w:r w:rsidR="00BE4F17" w:rsidRPr="006A7299">
              <w:rPr>
                <w:rFonts w:cs="Arial"/>
                <w:i/>
                <w:iCs/>
                <w:sz w:val="22"/>
                <w:szCs w:val="22"/>
              </w:rPr>
              <w:t>(une demi-page)</w:t>
            </w:r>
            <w:r w:rsidR="00BE4F17" w:rsidRPr="006A7299">
              <w:rPr>
                <w:rFonts w:cs="Arial"/>
                <w:bCs/>
                <w:sz w:val="22"/>
                <w:szCs w:val="22"/>
              </w:rPr>
              <w:t> </w:t>
            </w:r>
          </w:p>
        </w:tc>
      </w:tr>
      <w:tr w:rsidR="00BE4F17" w:rsidRPr="006F6F02" w14:paraId="46F7B6A2" w14:textId="77777777" w:rsidTr="00BE4F17">
        <w:tc>
          <w:tcPr>
            <w:tcW w:w="9212" w:type="dxa"/>
            <w:shd w:val="clear" w:color="auto" w:fill="auto"/>
          </w:tcPr>
          <w:p w14:paraId="7BF53691" w14:textId="77777777" w:rsidR="00BE4F17" w:rsidRPr="00845E47" w:rsidRDefault="00BE4F17" w:rsidP="00845E47">
            <w:pPr>
              <w:spacing w:after="0"/>
              <w:jc w:val="both"/>
              <w:rPr>
                <w:szCs w:val="22"/>
              </w:rPr>
            </w:pPr>
          </w:p>
          <w:p w14:paraId="093B579C" w14:textId="77777777" w:rsidR="00BE4F17" w:rsidRPr="00845E47" w:rsidRDefault="00BE4F17" w:rsidP="00845E47">
            <w:pPr>
              <w:spacing w:after="0"/>
              <w:jc w:val="both"/>
              <w:rPr>
                <w:szCs w:val="22"/>
              </w:rPr>
            </w:pPr>
          </w:p>
          <w:p w14:paraId="449CA3C2" w14:textId="77777777" w:rsidR="00BE4F17" w:rsidRPr="00845E47" w:rsidRDefault="00BE4F17" w:rsidP="00845E47">
            <w:pPr>
              <w:spacing w:after="0"/>
              <w:jc w:val="both"/>
              <w:rPr>
                <w:szCs w:val="22"/>
              </w:rPr>
            </w:pPr>
          </w:p>
          <w:p w14:paraId="48432A22" w14:textId="77777777" w:rsidR="00BE4F17" w:rsidRPr="00845E47" w:rsidRDefault="00BE4F17" w:rsidP="00845E47">
            <w:pPr>
              <w:spacing w:after="0"/>
              <w:jc w:val="both"/>
              <w:rPr>
                <w:szCs w:val="22"/>
              </w:rPr>
            </w:pPr>
          </w:p>
          <w:p w14:paraId="53B44054" w14:textId="77777777" w:rsidR="00BE4F17" w:rsidRPr="00845E47" w:rsidRDefault="00BE4F17" w:rsidP="00845E47">
            <w:pPr>
              <w:spacing w:after="0"/>
              <w:jc w:val="both"/>
              <w:rPr>
                <w:szCs w:val="22"/>
              </w:rPr>
            </w:pPr>
          </w:p>
          <w:p w14:paraId="4514B886" w14:textId="77777777" w:rsidR="00BE4F17" w:rsidRPr="006A7299" w:rsidRDefault="00BE4F17" w:rsidP="00BE4F17">
            <w:pPr>
              <w:jc w:val="both"/>
              <w:rPr>
                <w:sz w:val="22"/>
                <w:szCs w:val="22"/>
              </w:rPr>
            </w:pPr>
          </w:p>
        </w:tc>
      </w:tr>
    </w:tbl>
    <w:p w14:paraId="28264968" w14:textId="77777777" w:rsidR="00BE4F17" w:rsidRPr="006A7299" w:rsidRDefault="00BE4F17" w:rsidP="00BE4F17">
      <w:pPr>
        <w:jc w:val="both"/>
        <w:rPr>
          <w:sz w:val="22"/>
          <w:szCs w:val="22"/>
        </w:rPr>
      </w:pPr>
    </w:p>
    <w:p w14:paraId="4BCFE56C" w14:textId="77777777" w:rsidR="00BE4F17" w:rsidRDefault="00BE4F17" w:rsidP="00295B56">
      <w:pPr>
        <w:jc w:val="both"/>
        <w:rPr>
          <w:sz w:val="22"/>
          <w:szCs w:val="22"/>
        </w:rPr>
      </w:pPr>
    </w:p>
    <w:p w14:paraId="5FDAEB7A" w14:textId="77777777" w:rsidR="00BE4F17" w:rsidRDefault="00BE4F17" w:rsidP="00295B56">
      <w:pPr>
        <w:jc w:val="both"/>
        <w:rPr>
          <w:sz w:val="22"/>
          <w:szCs w:val="22"/>
        </w:rPr>
      </w:pPr>
    </w:p>
    <w:p w14:paraId="35302BAE" w14:textId="77777777" w:rsidR="008F0B07" w:rsidRDefault="008F0B07" w:rsidP="00295B56">
      <w:pPr>
        <w:jc w:val="both"/>
        <w:rPr>
          <w:sz w:val="22"/>
          <w:szCs w:val="22"/>
        </w:rPr>
      </w:pPr>
    </w:p>
    <w:p w14:paraId="1408847C" w14:textId="77777777" w:rsidR="008F0B07" w:rsidRDefault="008F0B07" w:rsidP="00295B56">
      <w:pPr>
        <w:jc w:val="both"/>
        <w:rPr>
          <w:sz w:val="22"/>
          <w:szCs w:val="22"/>
        </w:rPr>
      </w:pPr>
    </w:p>
    <w:p w14:paraId="709FCE4E" w14:textId="77777777" w:rsidR="008F0B07" w:rsidRPr="006A7299" w:rsidRDefault="008F0B07" w:rsidP="00295B56">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295B56" w:rsidRPr="006F6F02" w14:paraId="1E73A47F" w14:textId="77777777" w:rsidTr="00777615">
        <w:tc>
          <w:tcPr>
            <w:tcW w:w="9212" w:type="dxa"/>
            <w:shd w:val="clear" w:color="auto" w:fill="DDD900"/>
          </w:tcPr>
          <w:p w14:paraId="4F4829AD" w14:textId="258A68CE" w:rsidR="00295B56" w:rsidRPr="007B4815" w:rsidRDefault="00295B56" w:rsidP="00A3682E">
            <w:pPr>
              <w:jc w:val="both"/>
              <w:rPr>
                <w:sz w:val="22"/>
                <w:szCs w:val="22"/>
              </w:rPr>
            </w:pPr>
            <w:r w:rsidRPr="006A7299">
              <w:rPr>
                <w:b/>
                <w:sz w:val="22"/>
                <w:szCs w:val="22"/>
              </w:rPr>
              <w:lastRenderedPageBreak/>
              <w:t>Participants</w:t>
            </w:r>
            <w:r w:rsidR="00466C93">
              <w:rPr>
                <w:b/>
                <w:sz w:val="22"/>
                <w:szCs w:val="22"/>
              </w:rPr>
              <w:t xml:space="preserve"> Inrae</w:t>
            </w:r>
            <w:r w:rsidRPr="006A7299">
              <w:rPr>
                <w:b/>
                <w:sz w:val="22"/>
                <w:szCs w:val="22"/>
              </w:rPr>
              <w:t xml:space="preserve"> </w:t>
            </w:r>
            <w:r w:rsidR="007B4815">
              <w:rPr>
                <w:sz w:val="22"/>
                <w:szCs w:val="22"/>
              </w:rPr>
              <w:t>(toutes actions confondues)</w:t>
            </w:r>
          </w:p>
        </w:tc>
      </w:tr>
    </w:tbl>
    <w:p w14:paraId="242B49EA" w14:textId="77777777" w:rsidR="0085159C" w:rsidRPr="00466C93" w:rsidRDefault="0085159C" w:rsidP="0085159C">
      <w:pPr>
        <w:spacing w:before="120"/>
        <w:jc w:val="both"/>
        <w:rPr>
          <w:b/>
          <w:sz w:val="22"/>
          <w:szCs w:val="22"/>
        </w:rPr>
      </w:pPr>
      <w:r w:rsidRPr="00466C93">
        <w:rPr>
          <w:b/>
          <w:sz w:val="22"/>
          <w:szCs w:val="22"/>
        </w:rPr>
        <w:t>Nombre de départements impliqués :</w:t>
      </w:r>
      <w:r>
        <w:rPr>
          <w:b/>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08"/>
        <w:gridCol w:w="1560"/>
        <w:gridCol w:w="2268"/>
        <w:gridCol w:w="992"/>
        <w:gridCol w:w="709"/>
        <w:gridCol w:w="2409"/>
      </w:tblGrid>
      <w:tr w:rsidR="00466C93" w:rsidRPr="006F6F02" w14:paraId="1CACFC0D" w14:textId="77777777" w:rsidTr="00451809">
        <w:trPr>
          <w:trHeight w:val="284"/>
        </w:trPr>
        <w:tc>
          <w:tcPr>
            <w:tcW w:w="534" w:type="dxa"/>
            <w:tcBorders>
              <w:right w:val="single" w:sz="4" w:space="0" w:color="auto"/>
            </w:tcBorders>
            <w:shd w:val="clear" w:color="auto" w:fill="DDD900"/>
            <w:vAlign w:val="center"/>
          </w:tcPr>
          <w:p w14:paraId="524F948F" w14:textId="04662ECB" w:rsidR="00295B56" w:rsidRPr="006A7299" w:rsidRDefault="00466C93" w:rsidP="00466C93">
            <w:pPr>
              <w:jc w:val="center"/>
              <w:rPr>
                <w:b/>
                <w:bCs/>
                <w:sz w:val="22"/>
                <w:szCs w:val="22"/>
              </w:rPr>
            </w:pPr>
            <w:r>
              <w:rPr>
                <w:b/>
                <w:bCs/>
                <w:sz w:val="22"/>
                <w:szCs w:val="22"/>
              </w:rPr>
              <w:t>p</w:t>
            </w:r>
          </w:p>
        </w:tc>
        <w:tc>
          <w:tcPr>
            <w:tcW w:w="708" w:type="dxa"/>
            <w:tcBorders>
              <w:left w:val="single" w:sz="4" w:space="0" w:color="auto"/>
              <w:right w:val="single" w:sz="4" w:space="0" w:color="auto"/>
            </w:tcBorders>
            <w:shd w:val="clear" w:color="auto" w:fill="DDD900"/>
            <w:vAlign w:val="center"/>
          </w:tcPr>
          <w:p w14:paraId="52030292" w14:textId="567A3F20" w:rsidR="00295B56" w:rsidRPr="006A7299" w:rsidRDefault="00466C93" w:rsidP="00466C93">
            <w:pPr>
              <w:spacing w:after="0"/>
              <w:jc w:val="center"/>
              <w:rPr>
                <w:b/>
                <w:bCs/>
                <w:sz w:val="22"/>
                <w:szCs w:val="22"/>
              </w:rPr>
            </w:pPr>
            <w:proofErr w:type="spellStart"/>
            <w:r w:rsidRPr="006A7299">
              <w:rPr>
                <w:b/>
                <w:bCs/>
                <w:sz w:val="22"/>
                <w:szCs w:val="22"/>
              </w:rPr>
              <w:t>Dpt</w:t>
            </w:r>
            <w:proofErr w:type="spellEnd"/>
            <w:r>
              <w:rPr>
                <w:b/>
                <w:bCs/>
                <w:sz w:val="22"/>
                <w:szCs w:val="22"/>
              </w:rPr>
              <w:t xml:space="preserve"> </w:t>
            </w:r>
          </w:p>
        </w:tc>
        <w:tc>
          <w:tcPr>
            <w:tcW w:w="1560" w:type="dxa"/>
            <w:tcBorders>
              <w:left w:val="single" w:sz="4" w:space="0" w:color="auto"/>
              <w:right w:val="single" w:sz="4" w:space="0" w:color="auto"/>
            </w:tcBorders>
            <w:shd w:val="clear" w:color="auto" w:fill="DDD900"/>
            <w:vAlign w:val="center"/>
          </w:tcPr>
          <w:p w14:paraId="19AA743A" w14:textId="77777777" w:rsidR="00466C93" w:rsidRDefault="00466C93" w:rsidP="00466C93">
            <w:pPr>
              <w:spacing w:after="0"/>
              <w:jc w:val="center"/>
              <w:rPr>
                <w:b/>
                <w:bCs/>
                <w:sz w:val="22"/>
                <w:szCs w:val="22"/>
              </w:rPr>
            </w:pPr>
            <w:r w:rsidRPr="006A7299">
              <w:rPr>
                <w:b/>
                <w:bCs/>
                <w:sz w:val="22"/>
                <w:szCs w:val="22"/>
              </w:rPr>
              <w:t>unité</w:t>
            </w:r>
            <w:r>
              <w:rPr>
                <w:b/>
                <w:bCs/>
                <w:sz w:val="22"/>
                <w:szCs w:val="22"/>
              </w:rPr>
              <w:t xml:space="preserve"> </w:t>
            </w:r>
          </w:p>
          <w:p w14:paraId="588685F6" w14:textId="3B39A7A4" w:rsidR="00295B56" w:rsidRPr="006A7299" w:rsidRDefault="00466C93" w:rsidP="00466C93">
            <w:pPr>
              <w:jc w:val="center"/>
              <w:rPr>
                <w:b/>
                <w:bCs/>
                <w:sz w:val="22"/>
                <w:szCs w:val="22"/>
              </w:rPr>
            </w:pPr>
            <w:r w:rsidRPr="00466C93">
              <w:rPr>
                <w:bCs/>
                <w:sz w:val="18"/>
                <w:szCs w:val="22"/>
              </w:rPr>
              <w:t>(nom et n°)</w:t>
            </w:r>
          </w:p>
        </w:tc>
        <w:tc>
          <w:tcPr>
            <w:tcW w:w="2268" w:type="dxa"/>
            <w:tcBorders>
              <w:left w:val="single" w:sz="4" w:space="0" w:color="auto"/>
              <w:right w:val="single" w:sz="4" w:space="0" w:color="auto"/>
            </w:tcBorders>
            <w:shd w:val="clear" w:color="auto" w:fill="DDD900"/>
            <w:vAlign w:val="center"/>
          </w:tcPr>
          <w:p w14:paraId="3BCE0FED" w14:textId="4B46F9EA" w:rsidR="00295B56" w:rsidRPr="006A7299" w:rsidRDefault="00466C93" w:rsidP="00295B56">
            <w:pPr>
              <w:jc w:val="center"/>
              <w:rPr>
                <w:b/>
                <w:bCs/>
                <w:sz w:val="22"/>
                <w:szCs w:val="22"/>
              </w:rPr>
            </w:pPr>
            <w:r>
              <w:rPr>
                <w:b/>
                <w:bCs/>
                <w:sz w:val="22"/>
                <w:szCs w:val="22"/>
              </w:rPr>
              <w:t>n</w:t>
            </w:r>
            <w:r w:rsidRPr="006A7299">
              <w:rPr>
                <w:b/>
                <w:bCs/>
                <w:sz w:val="22"/>
                <w:szCs w:val="22"/>
              </w:rPr>
              <w:t>om</w:t>
            </w:r>
            <w:r>
              <w:rPr>
                <w:b/>
                <w:bCs/>
                <w:sz w:val="22"/>
                <w:szCs w:val="22"/>
              </w:rPr>
              <w:t xml:space="preserve"> </w:t>
            </w:r>
            <w:r w:rsidRPr="006A7299">
              <w:rPr>
                <w:b/>
                <w:bCs/>
                <w:sz w:val="22"/>
                <w:szCs w:val="22"/>
              </w:rPr>
              <w:t xml:space="preserve"> </w:t>
            </w:r>
          </w:p>
        </w:tc>
        <w:tc>
          <w:tcPr>
            <w:tcW w:w="992" w:type="dxa"/>
            <w:tcBorders>
              <w:left w:val="single" w:sz="4" w:space="0" w:color="auto"/>
              <w:right w:val="single" w:sz="4" w:space="0" w:color="auto"/>
            </w:tcBorders>
            <w:shd w:val="clear" w:color="auto" w:fill="DDD900"/>
            <w:vAlign w:val="center"/>
          </w:tcPr>
          <w:p w14:paraId="6B45BD9A" w14:textId="6121E1B7" w:rsidR="00295B56" w:rsidRPr="006A7299" w:rsidRDefault="00A62016" w:rsidP="00295B56">
            <w:pPr>
              <w:jc w:val="center"/>
              <w:rPr>
                <w:b/>
                <w:bCs/>
                <w:sz w:val="22"/>
                <w:szCs w:val="22"/>
              </w:rPr>
            </w:pPr>
            <w:r>
              <w:rPr>
                <w:b/>
                <w:bCs/>
                <w:sz w:val="22"/>
                <w:szCs w:val="22"/>
              </w:rPr>
              <w:t>g</w:t>
            </w:r>
            <w:r w:rsidR="00295B56" w:rsidRPr="006A7299">
              <w:rPr>
                <w:b/>
                <w:bCs/>
                <w:sz w:val="22"/>
                <w:szCs w:val="22"/>
              </w:rPr>
              <w:t>rade</w:t>
            </w:r>
          </w:p>
        </w:tc>
        <w:tc>
          <w:tcPr>
            <w:tcW w:w="709" w:type="dxa"/>
            <w:tcBorders>
              <w:left w:val="single" w:sz="4" w:space="0" w:color="auto"/>
              <w:right w:val="single" w:sz="4" w:space="0" w:color="auto"/>
            </w:tcBorders>
            <w:shd w:val="clear" w:color="auto" w:fill="DDD900"/>
            <w:vAlign w:val="center"/>
          </w:tcPr>
          <w:p w14:paraId="6D87BA39" w14:textId="0D1CD0FE" w:rsidR="00295B56" w:rsidRPr="006A7299" w:rsidRDefault="00295B56" w:rsidP="00295B56">
            <w:pPr>
              <w:jc w:val="center"/>
              <w:rPr>
                <w:b/>
                <w:bCs/>
                <w:sz w:val="22"/>
                <w:szCs w:val="22"/>
              </w:rPr>
            </w:pPr>
            <w:r w:rsidRPr="006A7299">
              <w:rPr>
                <w:b/>
                <w:bCs/>
                <w:sz w:val="22"/>
                <w:szCs w:val="22"/>
              </w:rPr>
              <w:t>ETP</w:t>
            </w:r>
          </w:p>
        </w:tc>
        <w:tc>
          <w:tcPr>
            <w:tcW w:w="2409" w:type="dxa"/>
            <w:tcBorders>
              <w:left w:val="single" w:sz="4" w:space="0" w:color="auto"/>
            </w:tcBorders>
            <w:shd w:val="clear" w:color="auto" w:fill="DDD900"/>
            <w:vAlign w:val="center"/>
          </w:tcPr>
          <w:p w14:paraId="0B001186" w14:textId="188795F5" w:rsidR="00295B56" w:rsidRPr="006A7299" w:rsidRDefault="00A62016" w:rsidP="00295B56">
            <w:pPr>
              <w:jc w:val="center"/>
              <w:rPr>
                <w:b/>
                <w:bCs/>
                <w:sz w:val="22"/>
                <w:szCs w:val="22"/>
              </w:rPr>
            </w:pPr>
            <w:r>
              <w:rPr>
                <w:b/>
                <w:bCs/>
                <w:sz w:val="22"/>
                <w:szCs w:val="22"/>
              </w:rPr>
              <w:t>r</w:t>
            </w:r>
            <w:r w:rsidR="00295B56" w:rsidRPr="006A7299">
              <w:rPr>
                <w:b/>
                <w:bCs/>
                <w:sz w:val="22"/>
                <w:szCs w:val="22"/>
              </w:rPr>
              <w:t>ôle ou compétences</w:t>
            </w:r>
          </w:p>
        </w:tc>
      </w:tr>
      <w:tr w:rsidR="00466C93" w:rsidRPr="00845E47" w14:paraId="16821BEA" w14:textId="77777777" w:rsidTr="00451809">
        <w:trPr>
          <w:trHeight w:val="284"/>
        </w:trPr>
        <w:tc>
          <w:tcPr>
            <w:tcW w:w="534" w:type="dxa"/>
            <w:vAlign w:val="center"/>
          </w:tcPr>
          <w:p w14:paraId="334E454E" w14:textId="5734E7FA" w:rsidR="00295B56" w:rsidRPr="00845E47" w:rsidRDefault="00466C93" w:rsidP="00295B56">
            <w:pPr>
              <w:spacing w:before="100" w:beforeAutospacing="1" w:after="100" w:afterAutospacing="1"/>
              <w:rPr>
                <w:rFonts w:cs="Arial"/>
                <w:color w:val="7F7F7F" w:themeColor="text1" w:themeTint="80"/>
                <w:sz w:val="18"/>
                <w:szCs w:val="18"/>
              </w:rPr>
            </w:pPr>
            <w:r w:rsidRPr="00845E47">
              <w:rPr>
                <w:rFonts w:cs="Arial"/>
                <w:color w:val="7F7F7F" w:themeColor="text1" w:themeTint="80"/>
                <w:sz w:val="18"/>
                <w:szCs w:val="18"/>
              </w:rPr>
              <w:t>1</w:t>
            </w:r>
          </w:p>
        </w:tc>
        <w:tc>
          <w:tcPr>
            <w:tcW w:w="708" w:type="dxa"/>
            <w:vAlign w:val="center"/>
          </w:tcPr>
          <w:p w14:paraId="5CC59F38" w14:textId="42BE2749" w:rsidR="00295B56" w:rsidRPr="00845E47" w:rsidRDefault="00845E47" w:rsidP="00295B56">
            <w:pPr>
              <w:spacing w:before="100" w:beforeAutospacing="1" w:after="100" w:afterAutospacing="1"/>
              <w:rPr>
                <w:rFonts w:cs="Arial"/>
                <w:color w:val="7F7F7F" w:themeColor="text1" w:themeTint="80"/>
                <w:sz w:val="18"/>
                <w:szCs w:val="18"/>
              </w:rPr>
            </w:pPr>
            <w:r w:rsidRPr="00845E47">
              <w:rPr>
                <w:rFonts w:cs="Arial"/>
                <w:color w:val="7F7F7F" w:themeColor="text1" w:themeTint="80"/>
                <w:sz w:val="18"/>
                <w:szCs w:val="18"/>
              </w:rPr>
              <w:t>EFPA</w:t>
            </w:r>
          </w:p>
        </w:tc>
        <w:tc>
          <w:tcPr>
            <w:tcW w:w="1560" w:type="dxa"/>
            <w:vAlign w:val="center"/>
          </w:tcPr>
          <w:p w14:paraId="247A180A" w14:textId="7FB5A4FF" w:rsidR="00295B56" w:rsidRPr="00845E47" w:rsidRDefault="00451809" w:rsidP="00295B56">
            <w:pPr>
              <w:spacing w:before="100" w:beforeAutospacing="1" w:after="100" w:afterAutospacing="1"/>
              <w:rPr>
                <w:rFonts w:cs="Arial"/>
                <w:color w:val="7F7F7F" w:themeColor="text1" w:themeTint="80"/>
                <w:sz w:val="18"/>
                <w:szCs w:val="18"/>
              </w:rPr>
            </w:pPr>
            <w:r>
              <w:rPr>
                <w:rFonts w:cs="Arial"/>
                <w:color w:val="7F7F7F" w:themeColor="text1" w:themeTint="80"/>
                <w:sz w:val="18"/>
                <w:szCs w:val="18"/>
              </w:rPr>
              <w:t>nom (n° codique)</w:t>
            </w:r>
          </w:p>
        </w:tc>
        <w:tc>
          <w:tcPr>
            <w:tcW w:w="2268" w:type="dxa"/>
          </w:tcPr>
          <w:p w14:paraId="7AF8F24C" w14:textId="77777777" w:rsidR="00295B56" w:rsidRPr="00845E47" w:rsidRDefault="00295B56" w:rsidP="00295B56">
            <w:pPr>
              <w:spacing w:before="100" w:beforeAutospacing="1" w:after="100" w:afterAutospacing="1"/>
              <w:rPr>
                <w:rFonts w:cs="Arial"/>
                <w:color w:val="7F7F7F" w:themeColor="text1" w:themeTint="80"/>
                <w:sz w:val="18"/>
                <w:szCs w:val="18"/>
              </w:rPr>
            </w:pPr>
          </w:p>
        </w:tc>
        <w:tc>
          <w:tcPr>
            <w:tcW w:w="992" w:type="dxa"/>
            <w:vAlign w:val="center"/>
          </w:tcPr>
          <w:p w14:paraId="3B74566E" w14:textId="77777777" w:rsidR="00295B56" w:rsidRPr="00845E47" w:rsidRDefault="00295B56" w:rsidP="00295B56">
            <w:pPr>
              <w:spacing w:before="100" w:beforeAutospacing="1" w:after="100" w:afterAutospacing="1"/>
              <w:rPr>
                <w:rFonts w:cs="Arial"/>
                <w:color w:val="7F7F7F" w:themeColor="text1" w:themeTint="80"/>
                <w:sz w:val="18"/>
                <w:szCs w:val="18"/>
              </w:rPr>
            </w:pPr>
          </w:p>
        </w:tc>
        <w:tc>
          <w:tcPr>
            <w:tcW w:w="709" w:type="dxa"/>
            <w:vAlign w:val="center"/>
          </w:tcPr>
          <w:p w14:paraId="79248782" w14:textId="77777777" w:rsidR="00295B56" w:rsidRPr="00845E47" w:rsidRDefault="00295B56" w:rsidP="00295B56">
            <w:pPr>
              <w:spacing w:before="100" w:beforeAutospacing="1" w:after="100" w:afterAutospacing="1"/>
              <w:rPr>
                <w:rFonts w:cs="Arial"/>
                <w:color w:val="7F7F7F" w:themeColor="text1" w:themeTint="80"/>
                <w:sz w:val="18"/>
                <w:szCs w:val="18"/>
              </w:rPr>
            </w:pPr>
          </w:p>
        </w:tc>
        <w:tc>
          <w:tcPr>
            <w:tcW w:w="2409" w:type="dxa"/>
            <w:vAlign w:val="center"/>
          </w:tcPr>
          <w:p w14:paraId="096F865C" w14:textId="77777777" w:rsidR="00295B56" w:rsidRPr="00845E47" w:rsidRDefault="00295B56" w:rsidP="00295B56">
            <w:pPr>
              <w:spacing w:before="100" w:beforeAutospacing="1" w:after="100" w:afterAutospacing="1"/>
              <w:rPr>
                <w:rFonts w:cs="Arial"/>
                <w:color w:val="7F7F7F" w:themeColor="text1" w:themeTint="80"/>
                <w:sz w:val="18"/>
                <w:szCs w:val="18"/>
              </w:rPr>
            </w:pPr>
          </w:p>
        </w:tc>
      </w:tr>
      <w:tr w:rsidR="00466C93" w:rsidRPr="00845E47" w14:paraId="257C4782" w14:textId="77777777" w:rsidTr="00451809">
        <w:trPr>
          <w:trHeight w:val="284"/>
        </w:trPr>
        <w:tc>
          <w:tcPr>
            <w:tcW w:w="534" w:type="dxa"/>
            <w:vAlign w:val="center"/>
          </w:tcPr>
          <w:p w14:paraId="1875A518" w14:textId="47E54CBF" w:rsidR="00295B56" w:rsidRPr="00845E47" w:rsidRDefault="00295B56" w:rsidP="00295B56">
            <w:pPr>
              <w:spacing w:before="100" w:beforeAutospacing="1" w:after="100" w:afterAutospacing="1"/>
              <w:rPr>
                <w:rFonts w:cs="Arial"/>
                <w:sz w:val="18"/>
                <w:szCs w:val="18"/>
              </w:rPr>
            </w:pPr>
          </w:p>
        </w:tc>
        <w:tc>
          <w:tcPr>
            <w:tcW w:w="708" w:type="dxa"/>
            <w:vAlign w:val="center"/>
          </w:tcPr>
          <w:p w14:paraId="744B4F53" w14:textId="77777777" w:rsidR="00295B56" w:rsidRPr="00845E47" w:rsidRDefault="00295B56" w:rsidP="00295B56">
            <w:pPr>
              <w:spacing w:before="100" w:beforeAutospacing="1" w:after="100" w:afterAutospacing="1"/>
              <w:rPr>
                <w:rFonts w:cs="Arial"/>
                <w:sz w:val="18"/>
                <w:szCs w:val="18"/>
              </w:rPr>
            </w:pPr>
          </w:p>
        </w:tc>
        <w:tc>
          <w:tcPr>
            <w:tcW w:w="1560" w:type="dxa"/>
            <w:vAlign w:val="center"/>
          </w:tcPr>
          <w:p w14:paraId="082F198B" w14:textId="77777777" w:rsidR="00295B56" w:rsidRPr="00845E47" w:rsidRDefault="00295B56" w:rsidP="00295B56">
            <w:pPr>
              <w:spacing w:before="100" w:beforeAutospacing="1" w:after="100" w:afterAutospacing="1"/>
              <w:rPr>
                <w:rFonts w:cs="Arial"/>
                <w:sz w:val="18"/>
                <w:szCs w:val="18"/>
              </w:rPr>
            </w:pPr>
          </w:p>
        </w:tc>
        <w:tc>
          <w:tcPr>
            <w:tcW w:w="2268" w:type="dxa"/>
          </w:tcPr>
          <w:p w14:paraId="11F39CAD" w14:textId="77777777" w:rsidR="00295B56" w:rsidRPr="00845E47" w:rsidRDefault="00295B56" w:rsidP="00295B56">
            <w:pPr>
              <w:spacing w:before="100" w:beforeAutospacing="1" w:after="100" w:afterAutospacing="1"/>
              <w:rPr>
                <w:rFonts w:cs="Arial"/>
                <w:sz w:val="18"/>
                <w:szCs w:val="18"/>
              </w:rPr>
            </w:pPr>
          </w:p>
        </w:tc>
        <w:tc>
          <w:tcPr>
            <w:tcW w:w="992" w:type="dxa"/>
            <w:vAlign w:val="center"/>
          </w:tcPr>
          <w:p w14:paraId="49CE4EA5" w14:textId="77777777" w:rsidR="00295B56" w:rsidRPr="00845E47" w:rsidRDefault="00295B56" w:rsidP="00295B56">
            <w:pPr>
              <w:spacing w:before="100" w:beforeAutospacing="1" w:after="100" w:afterAutospacing="1"/>
              <w:rPr>
                <w:rFonts w:cs="Arial"/>
                <w:sz w:val="18"/>
                <w:szCs w:val="18"/>
              </w:rPr>
            </w:pPr>
          </w:p>
        </w:tc>
        <w:tc>
          <w:tcPr>
            <w:tcW w:w="709" w:type="dxa"/>
            <w:vAlign w:val="center"/>
          </w:tcPr>
          <w:p w14:paraId="0AABF9D2" w14:textId="77777777" w:rsidR="00295B56" w:rsidRPr="00845E47" w:rsidRDefault="00295B56" w:rsidP="00295B56">
            <w:pPr>
              <w:spacing w:before="100" w:beforeAutospacing="1" w:after="100" w:afterAutospacing="1"/>
              <w:rPr>
                <w:rFonts w:cs="Arial"/>
                <w:sz w:val="18"/>
                <w:szCs w:val="18"/>
              </w:rPr>
            </w:pPr>
          </w:p>
        </w:tc>
        <w:tc>
          <w:tcPr>
            <w:tcW w:w="2409" w:type="dxa"/>
            <w:vAlign w:val="center"/>
          </w:tcPr>
          <w:p w14:paraId="029B93A8" w14:textId="77777777" w:rsidR="00295B56" w:rsidRPr="00845E47" w:rsidRDefault="00295B56" w:rsidP="00295B56">
            <w:pPr>
              <w:spacing w:before="100" w:beforeAutospacing="1" w:after="100" w:afterAutospacing="1"/>
              <w:rPr>
                <w:rFonts w:cs="Arial"/>
                <w:sz w:val="18"/>
                <w:szCs w:val="18"/>
              </w:rPr>
            </w:pPr>
          </w:p>
        </w:tc>
      </w:tr>
      <w:tr w:rsidR="00466C93" w:rsidRPr="00845E47" w14:paraId="119DDC9B" w14:textId="77777777" w:rsidTr="00451809">
        <w:trPr>
          <w:trHeight w:val="284"/>
        </w:trPr>
        <w:tc>
          <w:tcPr>
            <w:tcW w:w="534" w:type="dxa"/>
            <w:vAlign w:val="center"/>
          </w:tcPr>
          <w:p w14:paraId="2BD017E7" w14:textId="0F97A6C3" w:rsidR="00295B56" w:rsidRPr="00845E47" w:rsidRDefault="00295B56" w:rsidP="00295B56">
            <w:pPr>
              <w:spacing w:before="100" w:beforeAutospacing="1" w:after="100" w:afterAutospacing="1"/>
              <w:rPr>
                <w:rFonts w:cs="Arial"/>
                <w:sz w:val="18"/>
                <w:szCs w:val="18"/>
              </w:rPr>
            </w:pPr>
          </w:p>
        </w:tc>
        <w:tc>
          <w:tcPr>
            <w:tcW w:w="708" w:type="dxa"/>
            <w:vAlign w:val="center"/>
          </w:tcPr>
          <w:p w14:paraId="6931C2F2" w14:textId="77777777" w:rsidR="00295B56" w:rsidRPr="00845E47" w:rsidRDefault="00295B56" w:rsidP="00295B56">
            <w:pPr>
              <w:spacing w:before="100" w:beforeAutospacing="1" w:after="100" w:afterAutospacing="1"/>
              <w:rPr>
                <w:rFonts w:cs="Arial"/>
                <w:sz w:val="18"/>
                <w:szCs w:val="18"/>
              </w:rPr>
            </w:pPr>
          </w:p>
        </w:tc>
        <w:tc>
          <w:tcPr>
            <w:tcW w:w="1560" w:type="dxa"/>
            <w:vAlign w:val="center"/>
          </w:tcPr>
          <w:p w14:paraId="3510A970" w14:textId="77777777" w:rsidR="00295B56" w:rsidRPr="00845E47" w:rsidRDefault="00295B56" w:rsidP="00295B56">
            <w:pPr>
              <w:spacing w:before="100" w:beforeAutospacing="1" w:after="100" w:afterAutospacing="1"/>
              <w:rPr>
                <w:rFonts w:cs="Arial"/>
                <w:sz w:val="18"/>
                <w:szCs w:val="18"/>
              </w:rPr>
            </w:pPr>
          </w:p>
        </w:tc>
        <w:tc>
          <w:tcPr>
            <w:tcW w:w="2268" w:type="dxa"/>
          </w:tcPr>
          <w:p w14:paraId="5B40FA43" w14:textId="77777777" w:rsidR="00295B56" w:rsidRPr="00845E47" w:rsidRDefault="00295B56" w:rsidP="00295B56">
            <w:pPr>
              <w:spacing w:before="100" w:beforeAutospacing="1" w:after="100" w:afterAutospacing="1"/>
              <w:rPr>
                <w:rFonts w:cs="Arial"/>
                <w:sz w:val="18"/>
                <w:szCs w:val="18"/>
              </w:rPr>
            </w:pPr>
          </w:p>
        </w:tc>
        <w:tc>
          <w:tcPr>
            <w:tcW w:w="992" w:type="dxa"/>
            <w:vAlign w:val="center"/>
          </w:tcPr>
          <w:p w14:paraId="66CDCE9A" w14:textId="77777777" w:rsidR="00295B56" w:rsidRPr="00845E47" w:rsidRDefault="00295B56" w:rsidP="00295B56">
            <w:pPr>
              <w:spacing w:before="100" w:beforeAutospacing="1" w:after="100" w:afterAutospacing="1"/>
              <w:rPr>
                <w:rFonts w:cs="Arial"/>
                <w:sz w:val="18"/>
                <w:szCs w:val="18"/>
              </w:rPr>
            </w:pPr>
          </w:p>
        </w:tc>
        <w:tc>
          <w:tcPr>
            <w:tcW w:w="709" w:type="dxa"/>
            <w:vAlign w:val="center"/>
          </w:tcPr>
          <w:p w14:paraId="007BEA3A" w14:textId="77777777" w:rsidR="00295B56" w:rsidRPr="00845E47" w:rsidRDefault="00295B56" w:rsidP="00295B56">
            <w:pPr>
              <w:spacing w:before="100" w:beforeAutospacing="1" w:after="100" w:afterAutospacing="1"/>
              <w:rPr>
                <w:rFonts w:cs="Arial"/>
                <w:sz w:val="18"/>
                <w:szCs w:val="18"/>
              </w:rPr>
            </w:pPr>
          </w:p>
        </w:tc>
        <w:tc>
          <w:tcPr>
            <w:tcW w:w="2409" w:type="dxa"/>
            <w:vAlign w:val="center"/>
          </w:tcPr>
          <w:p w14:paraId="2CD56559" w14:textId="77777777" w:rsidR="00295B56" w:rsidRPr="00845E47" w:rsidRDefault="00295B56" w:rsidP="00295B56">
            <w:pPr>
              <w:spacing w:before="100" w:beforeAutospacing="1" w:after="100" w:afterAutospacing="1"/>
              <w:rPr>
                <w:rFonts w:cs="Arial"/>
                <w:sz w:val="18"/>
                <w:szCs w:val="18"/>
              </w:rPr>
            </w:pPr>
          </w:p>
        </w:tc>
      </w:tr>
      <w:tr w:rsidR="00466C93" w:rsidRPr="00845E47" w14:paraId="6C951093" w14:textId="77777777" w:rsidTr="00451809">
        <w:trPr>
          <w:trHeight w:val="284"/>
        </w:trPr>
        <w:tc>
          <w:tcPr>
            <w:tcW w:w="534" w:type="dxa"/>
            <w:vAlign w:val="center"/>
          </w:tcPr>
          <w:p w14:paraId="7024DA0B" w14:textId="6A71174C" w:rsidR="00295B56" w:rsidRPr="00845E47" w:rsidRDefault="00295B56" w:rsidP="00295B56">
            <w:pPr>
              <w:spacing w:before="100" w:beforeAutospacing="1" w:after="100" w:afterAutospacing="1"/>
              <w:rPr>
                <w:rFonts w:cs="Arial"/>
                <w:sz w:val="18"/>
                <w:szCs w:val="18"/>
              </w:rPr>
            </w:pPr>
          </w:p>
        </w:tc>
        <w:tc>
          <w:tcPr>
            <w:tcW w:w="708" w:type="dxa"/>
            <w:vAlign w:val="center"/>
          </w:tcPr>
          <w:p w14:paraId="50CDD53D" w14:textId="77777777" w:rsidR="00295B56" w:rsidRPr="00845E47" w:rsidRDefault="00295B56" w:rsidP="00295B56">
            <w:pPr>
              <w:spacing w:before="100" w:beforeAutospacing="1" w:after="100" w:afterAutospacing="1"/>
              <w:rPr>
                <w:rFonts w:cs="Arial"/>
                <w:sz w:val="18"/>
                <w:szCs w:val="18"/>
              </w:rPr>
            </w:pPr>
          </w:p>
        </w:tc>
        <w:tc>
          <w:tcPr>
            <w:tcW w:w="1560" w:type="dxa"/>
            <w:vAlign w:val="center"/>
          </w:tcPr>
          <w:p w14:paraId="037A6359" w14:textId="77777777" w:rsidR="00295B56" w:rsidRPr="00845E47" w:rsidRDefault="00295B56" w:rsidP="00295B56">
            <w:pPr>
              <w:spacing w:before="100" w:beforeAutospacing="1" w:after="100" w:afterAutospacing="1"/>
              <w:rPr>
                <w:rFonts w:cs="Arial"/>
                <w:sz w:val="18"/>
                <w:szCs w:val="18"/>
              </w:rPr>
            </w:pPr>
          </w:p>
        </w:tc>
        <w:tc>
          <w:tcPr>
            <w:tcW w:w="2268" w:type="dxa"/>
          </w:tcPr>
          <w:p w14:paraId="09420D2D" w14:textId="77777777" w:rsidR="00295B56" w:rsidRPr="00845E47" w:rsidRDefault="00295B56" w:rsidP="00295B56">
            <w:pPr>
              <w:spacing w:before="100" w:beforeAutospacing="1" w:after="100" w:afterAutospacing="1"/>
              <w:rPr>
                <w:rFonts w:cs="Arial"/>
                <w:sz w:val="18"/>
                <w:szCs w:val="18"/>
              </w:rPr>
            </w:pPr>
          </w:p>
        </w:tc>
        <w:tc>
          <w:tcPr>
            <w:tcW w:w="992" w:type="dxa"/>
            <w:vAlign w:val="center"/>
          </w:tcPr>
          <w:p w14:paraId="46002188" w14:textId="77777777" w:rsidR="00295B56" w:rsidRPr="00845E47" w:rsidRDefault="00295B56" w:rsidP="00295B56">
            <w:pPr>
              <w:spacing w:before="100" w:beforeAutospacing="1" w:after="100" w:afterAutospacing="1"/>
              <w:rPr>
                <w:rFonts w:cs="Arial"/>
                <w:sz w:val="18"/>
                <w:szCs w:val="18"/>
              </w:rPr>
            </w:pPr>
          </w:p>
        </w:tc>
        <w:tc>
          <w:tcPr>
            <w:tcW w:w="709" w:type="dxa"/>
            <w:vAlign w:val="center"/>
          </w:tcPr>
          <w:p w14:paraId="0E13425D" w14:textId="77777777" w:rsidR="00295B56" w:rsidRPr="00845E47" w:rsidRDefault="00295B56" w:rsidP="00295B56">
            <w:pPr>
              <w:spacing w:before="100" w:beforeAutospacing="1" w:after="100" w:afterAutospacing="1"/>
              <w:rPr>
                <w:rFonts w:cs="Arial"/>
                <w:sz w:val="18"/>
                <w:szCs w:val="18"/>
              </w:rPr>
            </w:pPr>
          </w:p>
        </w:tc>
        <w:tc>
          <w:tcPr>
            <w:tcW w:w="2409" w:type="dxa"/>
            <w:vAlign w:val="center"/>
          </w:tcPr>
          <w:p w14:paraId="13E5A91A" w14:textId="77777777" w:rsidR="00295B56" w:rsidRPr="00845E47" w:rsidRDefault="00295B56" w:rsidP="00295B56">
            <w:pPr>
              <w:spacing w:before="100" w:beforeAutospacing="1" w:after="100" w:afterAutospacing="1"/>
              <w:rPr>
                <w:rFonts w:cs="Arial"/>
                <w:sz w:val="18"/>
                <w:szCs w:val="18"/>
              </w:rPr>
            </w:pPr>
          </w:p>
        </w:tc>
      </w:tr>
      <w:tr w:rsidR="00466C93" w:rsidRPr="00845E47" w14:paraId="7679D9A8" w14:textId="77777777" w:rsidTr="00451809">
        <w:trPr>
          <w:trHeight w:val="284"/>
        </w:trPr>
        <w:tc>
          <w:tcPr>
            <w:tcW w:w="534" w:type="dxa"/>
            <w:vAlign w:val="center"/>
          </w:tcPr>
          <w:p w14:paraId="2DA9D835" w14:textId="2BF82A07" w:rsidR="00295B56" w:rsidRPr="00845E47" w:rsidRDefault="00295B56" w:rsidP="00295B56">
            <w:pPr>
              <w:spacing w:before="100" w:beforeAutospacing="1" w:after="100" w:afterAutospacing="1"/>
              <w:rPr>
                <w:rFonts w:cs="Arial"/>
                <w:sz w:val="18"/>
                <w:szCs w:val="18"/>
              </w:rPr>
            </w:pPr>
          </w:p>
        </w:tc>
        <w:tc>
          <w:tcPr>
            <w:tcW w:w="708" w:type="dxa"/>
            <w:vAlign w:val="center"/>
          </w:tcPr>
          <w:p w14:paraId="67D82605" w14:textId="77777777" w:rsidR="00295B56" w:rsidRPr="00845E47" w:rsidRDefault="00295B56" w:rsidP="00295B56">
            <w:pPr>
              <w:spacing w:before="100" w:beforeAutospacing="1" w:after="100" w:afterAutospacing="1"/>
              <w:rPr>
                <w:rFonts w:cs="Arial"/>
                <w:sz w:val="18"/>
                <w:szCs w:val="18"/>
              </w:rPr>
            </w:pPr>
          </w:p>
        </w:tc>
        <w:tc>
          <w:tcPr>
            <w:tcW w:w="1560" w:type="dxa"/>
            <w:vAlign w:val="center"/>
          </w:tcPr>
          <w:p w14:paraId="6A377391" w14:textId="77777777" w:rsidR="00295B56" w:rsidRPr="00845E47" w:rsidRDefault="00295B56" w:rsidP="00295B56">
            <w:pPr>
              <w:spacing w:before="100" w:beforeAutospacing="1" w:after="100" w:afterAutospacing="1"/>
              <w:rPr>
                <w:rFonts w:cs="Arial"/>
                <w:sz w:val="18"/>
                <w:szCs w:val="18"/>
              </w:rPr>
            </w:pPr>
          </w:p>
        </w:tc>
        <w:tc>
          <w:tcPr>
            <w:tcW w:w="2268" w:type="dxa"/>
          </w:tcPr>
          <w:p w14:paraId="6C597523" w14:textId="77777777" w:rsidR="00295B56" w:rsidRPr="00845E47" w:rsidRDefault="00295B56" w:rsidP="00295B56">
            <w:pPr>
              <w:spacing w:before="100" w:beforeAutospacing="1" w:after="100" w:afterAutospacing="1"/>
              <w:rPr>
                <w:rFonts w:cs="Arial"/>
                <w:sz w:val="18"/>
                <w:szCs w:val="18"/>
              </w:rPr>
            </w:pPr>
          </w:p>
        </w:tc>
        <w:tc>
          <w:tcPr>
            <w:tcW w:w="992" w:type="dxa"/>
            <w:vAlign w:val="center"/>
          </w:tcPr>
          <w:p w14:paraId="3EEFBC65" w14:textId="77777777" w:rsidR="00295B56" w:rsidRPr="00845E47" w:rsidRDefault="00295B56" w:rsidP="00295B56">
            <w:pPr>
              <w:spacing w:before="100" w:beforeAutospacing="1" w:after="100" w:afterAutospacing="1"/>
              <w:rPr>
                <w:rFonts w:cs="Arial"/>
                <w:sz w:val="18"/>
                <w:szCs w:val="18"/>
              </w:rPr>
            </w:pPr>
          </w:p>
        </w:tc>
        <w:tc>
          <w:tcPr>
            <w:tcW w:w="709" w:type="dxa"/>
            <w:vAlign w:val="center"/>
          </w:tcPr>
          <w:p w14:paraId="0E1B5220" w14:textId="77777777" w:rsidR="00295B56" w:rsidRPr="00845E47" w:rsidRDefault="00295B56" w:rsidP="00295B56">
            <w:pPr>
              <w:spacing w:before="100" w:beforeAutospacing="1" w:after="100" w:afterAutospacing="1"/>
              <w:rPr>
                <w:rFonts w:cs="Arial"/>
                <w:sz w:val="18"/>
                <w:szCs w:val="18"/>
              </w:rPr>
            </w:pPr>
          </w:p>
        </w:tc>
        <w:tc>
          <w:tcPr>
            <w:tcW w:w="2409" w:type="dxa"/>
            <w:vAlign w:val="center"/>
          </w:tcPr>
          <w:p w14:paraId="492A4A86" w14:textId="77777777" w:rsidR="00295B56" w:rsidRPr="00845E47" w:rsidRDefault="00295B56" w:rsidP="00295B56">
            <w:pPr>
              <w:spacing w:before="100" w:beforeAutospacing="1" w:after="100" w:afterAutospacing="1"/>
              <w:rPr>
                <w:rFonts w:cs="Arial"/>
                <w:sz w:val="18"/>
                <w:szCs w:val="18"/>
              </w:rPr>
            </w:pPr>
          </w:p>
        </w:tc>
      </w:tr>
      <w:tr w:rsidR="00466C93" w:rsidRPr="00845E47" w14:paraId="7165FF1B" w14:textId="77777777" w:rsidTr="00451809">
        <w:trPr>
          <w:trHeight w:val="284"/>
        </w:trPr>
        <w:tc>
          <w:tcPr>
            <w:tcW w:w="534" w:type="dxa"/>
            <w:vAlign w:val="center"/>
          </w:tcPr>
          <w:p w14:paraId="3BA00036" w14:textId="071E2EDB" w:rsidR="00295B56" w:rsidRPr="00845E47" w:rsidRDefault="00295B56" w:rsidP="00295B56">
            <w:pPr>
              <w:spacing w:before="100" w:beforeAutospacing="1" w:after="100" w:afterAutospacing="1"/>
              <w:rPr>
                <w:rFonts w:cs="Arial"/>
                <w:sz w:val="18"/>
                <w:szCs w:val="18"/>
              </w:rPr>
            </w:pPr>
          </w:p>
        </w:tc>
        <w:tc>
          <w:tcPr>
            <w:tcW w:w="708" w:type="dxa"/>
            <w:vAlign w:val="center"/>
          </w:tcPr>
          <w:p w14:paraId="0434ECF7" w14:textId="77777777" w:rsidR="00295B56" w:rsidRPr="00845E47" w:rsidRDefault="00295B56" w:rsidP="00295B56">
            <w:pPr>
              <w:spacing w:before="100" w:beforeAutospacing="1" w:after="100" w:afterAutospacing="1"/>
              <w:rPr>
                <w:rFonts w:cs="Arial"/>
                <w:sz w:val="18"/>
                <w:szCs w:val="18"/>
              </w:rPr>
            </w:pPr>
          </w:p>
        </w:tc>
        <w:tc>
          <w:tcPr>
            <w:tcW w:w="1560" w:type="dxa"/>
            <w:vAlign w:val="center"/>
          </w:tcPr>
          <w:p w14:paraId="7D736EEF" w14:textId="77777777" w:rsidR="00295B56" w:rsidRPr="00845E47" w:rsidRDefault="00295B56" w:rsidP="00295B56">
            <w:pPr>
              <w:spacing w:before="100" w:beforeAutospacing="1" w:after="100" w:afterAutospacing="1"/>
              <w:rPr>
                <w:rFonts w:cs="Arial"/>
                <w:sz w:val="18"/>
                <w:szCs w:val="18"/>
              </w:rPr>
            </w:pPr>
          </w:p>
        </w:tc>
        <w:tc>
          <w:tcPr>
            <w:tcW w:w="2268" w:type="dxa"/>
          </w:tcPr>
          <w:p w14:paraId="5073B14C" w14:textId="77777777" w:rsidR="00295B56" w:rsidRPr="00845E47" w:rsidRDefault="00295B56" w:rsidP="00295B56">
            <w:pPr>
              <w:spacing w:before="100" w:beforeAutospacing="1" w:after="100" w:afterAutospacing="1"/>
              <w:rPr>
                <w:rFonts w:cs="Arial"/>
                <w:sz w:val="18"/>
                <w:szCs w:val="18"/>
              </w:rPr>
            </w:pPr>
          </w:p>
        </w:tc>
        <w:tc>
          <w:tcPr>
            <w:tcW w:w="992" w:type="dxa"/>
            <w:vAlign w:val="center"/>
          </w:tcPr>
          <w:p w14:paraId="01658ECC" w14:textId="77777777" w:rsidR="00295B56" w:rsidRPr="00845E47" w:rsidRDefault="00295B56" w:rsidP="00295B56">
            <w:pPr>
              <w:spacing w:before="100" w:beforeAutospacing="1" w:after="100" w:afterAutospacing="1"/>
              <w:rPr>
                <w:rFonts w:cs="Arial"/>
                <w:sz w:val="18"/>
                <w:szCs w:val="18"/>
              </w:rPr>
            </w:pPr>
          </w:p>
        </w:tc>
        <w:tc>
          <w:tcPr>
            <w:tcW w:w="709" w:type="dxa"/>
            <w:vAlign w:val="center"/>
          </w:tcPr>
          <w:p w14:paraId="3023E7F3" w14:textId="77777777" w:rsidR="00295B56" w:rsidRPr="00845E47" w:rsidRDefault="00295B56" w:rsidP="00295B56">
            <w:pPr>
              <w:spacing w:before="100" w:beforeAutospacing="1" w:after="100" w:afterAutospacing="1"/>
              <w:rPr>
                <w:rFonts w:cs="Arial"/>
                <w:sz w:val="18"/>
                <w:szCs w:val="18"/>
              </w:rPr>
            </w:pPr>
          </w:p>
        </w:tc>
        <w:tc>
          <w:tcPr>
            <w:tcW w:w="2409" w:type="dxa"/>
            <w:vAlign w:val="center"/>
          </w:tcPr>
          <w:p w14:paraId="6C8625D3" w14:textId="77777777" w:rsidR="00295B56" w:rsidRPr="00845E47" w:rsidRDefault="00295B56" w:rsidP="00295B56">
            <w:pPr>
              <w:spacing w:before="100" w:beforeAutospacing="1" w:after="100" w:afterAutospacing="1"/>
              <w:rPr>
                <w:rFonts w:cs="Arial"/>
                <w:sz w:val="18"/>
                <w:szCs w:val="18"/>
              </w:rPr>
            </w:pPr>
          </w:p>
        </w:tc>
      </w:tr>
      <w:tr w:rsidR="00466C93" w:rsidRPr="00845E47" w14:paraId="48AC7E9B" w14:textId="77777777" w:rsidTr="00451809">
        <w:trPr>
          <w:trHeight w:val="284"/>
        </w:trPr>
        <w:tc>
          <w:tcPr>
            <w:tcW w:w="534" w:type="dxa"/>
            <w:vAlign w:val="center"/>
          </w:tcPr>
          <w:p w14:paraId="70F8A32B" w14:textId="77777777" w:rsidR="00295B56" w:rsidRPr="00845E47" w:rsidRDefault="00295B56" w:rsidP="00295B56">
            <w:pPr>
              <w:spacing w:before="100" w:beforeAutospacing="1" w:after="100" w:afterAutospacing="1"/>
              <w:rPr>
                <w:rFonts w:cs="Arial"/>
                <w:sz w:val="18"/>
                <w:szCs w:val="18"/>
              </w:rPr>
            </w:pPr>
          </w:p>
        </w:tc>
        <w:tc>
          <w:tcPr>
            <w:tcW w:w="708" w:type="dxa"/>
            <w:vAlign w:val="center"/>
          </w:tcPr>
          <w:p w14:paraId="0D98AC46" w14:textId="77777777" w:rsidR="00295B56" w:rsidRPr="00845E47" w:rsidRDefault="00295B56" w:rsidP="00295B56">
            <w:pPr>
              <w:spacing w:before="100" w:beforeAutospacing="1" w:after="100" w:afterAutospacing="1"/>
              <w:rPr>
                <w:rFonts w:cs="Arial"/>
                <w:sz w:val="18"/>
                <w:szCs w:val="18"/>
              </w:rPr>
            </w:pPr>
          </w:p>
        </w:tc>
        <w:tc>
          <w:tcPr>
            <w:tcW w:w="1560" w:type="dxa"/>
            <w:vAlign w:val="center"/>
          </w:tcPr>
          <w:p w14:paraId="3515B273" w14:textId="77777777" w:rsidR="00295B56" w:rsidRPr="00845E47" w:rsidRDefault="00295B56" w:rsidP="00295B56">
            <w:pPr>
              <w:spacing w:before="100" w:beforeAutospacing="1" w:after="100" w:afterAutospacing="1"/>
              <w:rPr>
                <w:rFonts w:cs="Arial"/>
                <w:sz w:val="18"/>
                <w:szCs w:val="18"/>
              </w:rPr>
            </w:pPr>
          </w:p>
        </w:tc>
        <w:tc>
          <w:tcPr>
            <w:tcW w:w="2268" w:type="dxa"/>
          </w:tcPr>
          <w:p w14:paraId="1C6BC863" w14:textId="77777777" w:rsidR="00295B56" w:rsidRPr="00845E47" w:rsidRDefault="00295B56" w:rsidP="00295B56">
            <w:pPr>
              <w:spacing w:before="100" w:beforeAutospacing="1" w:after="100" w:afterAutospacing="1"/>
              <w:rPr>
                <w:rFonts w:cs="Arial"/>
                <w:sz w:val="18"/>
                <w:szCs w:val="18"/>
              </w:rPr>
            </w:pPr>
          </w:p>
        </w:tc>
        <w:tc>
          <w:tcPr>
            <w:tcW w:w="992" w:type="dxa"/>
            <w:vAlign w:val="center"/>
          </w:tcPr>
          <w:p w14:paraId="6DF332F0" w14:textId="77777777" w:rsidR="00295B56" w:rsidRPr="00845E47" w:rsidRDefault="00295B56" w:rsidP="00295B56">
            <w:pPr>
              <w:spacing w:before="100" w:beforeAutospacing="1" w:after="100" w:afterAutospacing="1"/>
              <w:rPr>
                <w:rFonts w:cs="Arial"/>
                <w:sz w:val="18"/>
                <w:szCs w:val="18"/>
              </w:rPr>
            </w:pPr>
          </w:p>
        </w:tc>
        <w:tc>
          <w:tcPr>
            <w:tcW w:w="709" w:type="dxa"/>
            <w:vAlign w:val="center"/>
          </w:tcPr>
          <w:p w14:paraId="25F60B23" w14:textId="77777777" w:rsidR="00295B56" w:rsidRPr="00845E47" w:rsidRDefault="00295B56" w:rsidP="00295B56">
            <w:pPr>
              <w:spacing w:before="100" w:beforeAutospacing="1" w:after="100" w:afterAutospacing="1"/>
              <w:rPr>
                <w:rFonts w:cs="Arial"/>
                <w:sz w:val="18"/>
                <w:szCs w:val="18"/>
              </w:rPr>
            </w:pPr>
          </w:p>
        </w:tc>
        <w:tc>
          <w:tcPr>
            <w:tcW w:w="2409" w:type="dxa"/>
            <w:vAlign w:val="center"/>
          </w:tcPr>
          <w:p w14:paraId="6B16118F" w14:textId="77777777" w:rsidR="00295B56" w:rsidRPr="00845E47" w:rsidRDefault="00295B56" w:rsidP="00295B56">
            <w:pPr>
              <w:spacing w:before="100" w:beforeAutospacing="1" w:after="100" w:afterAutospacing="1"/>
              <w:rPr>
                <w:rFonts w:cs="Arial"/>
                <w:sz w:val="18"/>
                <w:szCs w:val="18"/>
              </w:rPr>
            </w:pPr>
          </w:p>
        </w:tc>
      </w:tr>
      <w:tr w:rsidR="00466C93" w:rsidRPr="00845E47" w14:paraId="42ED98D3" w14:textId="77777777" w:rsidTr="00451809">
        <w:trPr>
          <w:trHeight w:val="284"/>
        </w:trPr>
        <w:tc>
          <w:tcPr>
            <w:tcW w:w="534" w:type="dxa"/>
            <w:vAlign w:val="center"/>
          </w:tcPr>
          <w:p w14:paraId="1C81CA44" w14:textId="77777777" w:rsidR="00295B56" w:rsidRPr="00845E47" w:rsidRDefault="00295B56" w:rsidP="00295B56">
            <w:pPr>
              <w:spacing w:before="100" w:beforeAutospacing="1" w:after="100" w:afterAutospacing="1"/>
              <w:rPr>
                <w:rFonts w:cs="Arial"/>
                <w:sz w:val="18"/>
                <w:szCs w:val="18"/>
              </w:rPr>
            </w:pPr>
          </w:p>
        </w:tc>
        <w:tc>
          <w:tcPr>
            <w:tcW w:w="708" w:type="dxa"/>
            <w:vAlign w:val="center"/>
          </w:tcPr>
          <w:p w14:paraId="3A3950E5" w14:textId="77777777" w:rsidR="00295B56" w:rsidRPr="00845E47" w:rsidRDefault="00295B56" w:rsidP="00295B56">
            <w:pPr>
              <w:spacing w:before="100" w:beforeAutospacing="1" w:after="100" w:afterAutospacing="1"/>
              <w:rPr>
                <w:rFonts w:cs="Arial"/>
                <w:sz w:val="18"/>
                <w:szCs w:val="18"/>
              </w:rPr>
            </w:pPr>
          </w:p>
        </w:tc>
        <w:tc>
          <w:tcPr>
            <w:tcW w:w="1560" w:type="dxa"/>
            <w:vAlign w:val="center"/>
          </w:tcPr>
          <w:p w14:paraId="43E131E4" w14:textId="77777777" w:rsidR="00295B56" w:rsidRPr="00845E47" w:rsidRDefault="00295B56" w:rsidP="00295B56">
            <w:pPr>
              <w:spacing w:before="100" w:beforeAutospacing="1" w:after="100" w:afterAutospacing="1"/>
              <w:rPr>
                <w:rFonts w:cs="Arial"/>
                <w:sz w:val="18"/>
                <w:szCs w:val="18"/>
              </w:rPr>
            </w:pPr>
          </w:p>
        </w:tc>
        <w:tc>
          <w:tcPr>
            <w:tcW w:w="2268" w:type="dxa"/>
          </w:tcPr>
          <w:p w14:paraId="3143C35B" w14:textId="77777777" w:rsidR="00295B56" w:rsidRPr="00845E47" w:rsidRDefault="00295B56" w:rsidP="00295B56">
            <w:pPr>
              <w:spacing w:before="100" w:beforeAutospacing="1" w:after="100" w:afterAutospacing="1"/>
              <w:rPr>
                <w:rFonts w:cs="Arial"/>
                <w:sz w:val="18"/>
                <w:szCs w:val="18"/>
              </w:rPr>
            </w:pPr>
          </w:p>
        </w:tc>
        <w:tc>
          <w:tcPr>
            <w:tcW w:w="992" w:type="dxa"/>
            <w:vAlign w:val="center"/>
          </w:tcPr>
          <w:p w14:paraId="0FAA577F" w14:textId="77777777" w:rsidR="00295B56" w:rsidRPr="00845E47" w:rsidRDefault="00295B56" w:rsidP="00295B56">
            <w:pPr>
              <w:spacing w:before="100" w:beforeAutospacing="1" w:after="100" w:afterAutospacing="1"/>
              <w:rPr>
                <w:rFonts w:cs="Arial"/>
                <w:sz w:val="18"/>
                <w:szCs w:val="18"/>
              </w:rPr>
            </w:pPr>
          </w:p>
        </w:tc>
        <w:tc>
          <w:tcPr>
            <w:tcW w:w="709" w:type="dxa"/>
            <w:vAlign w:val="center"/>
          </w:tcPr>
          <w:p w14:paraId="14EB6A06" w14:textId="77777777" w:rsidR="00295B56" w:rsidRPr="00845E47" w:rsidRDefault="00295B56" w:rsidP="00295B56">
            <w:pPr>
              <w:spacing w:before="100" w:beforeAutospacing="1" w:after="100" w:afterAutospacing="1"/>
              <w:rPr>
                <w:rFonts w:cs="Arial"/>
                <w:sz w:val="18"/>
                <w:szCs w:val="18"/>
              </w:rPr>
            </w:pPr>
          </w:p>
        </w:tc>
        <w:tc>
          <w:tcPr>
            <w:tcW w:w="2409" w:type="dxa"/>
            <w:vAlign w:val="center"/>
          </w:tcPr>
          <w:p w14:paraId="264F1537" w14:textId="77777777" w:rsidR="00295B56" w:rsidRPr="00845E47" w:rsidRDefault="00295B56" w:rsidP="00295B56">
            <w:pPr>
              <w:spacing w:before="100" w:beforeAutospacing="1" w:after="100" w:afterAutospacing="1"/>
              <w:rPr>
                <w:rFonts w:cs="Arial"/>
                <w:sz w:val="18"/>
                <w:szCs w:val="18"/>
              </w:rPr>
            </w:pPr>
          </w:p>
        </w:tc>
      </w:tr>
      <w:tr w:rsidR="00466C93" w:rsidRPr="00845E47" w14:paraId="2C2CBC31" w14:textId="77777777" w:rsidTr="00451809">
        <w:trPr>
          <w:trHeight w:val="284"/>
        </w:trPr>
        <w:tc>
          <w:tcPr>
            <w:tcW w:w="534" w:type="dxa"/>
            <w:vAlign w:val="center"/>
          </w:tcPr>
          <w:p w14:paraId="300CB92F" w14:textId="77777777" w:rsidR="00295B56" w:rsidRPr="00845E47" w:rsidRDefault="00295B56" w:rsidP="00295B56">
            <w:pPr>
              <w:spacing w:before="100" w:beforeAutospacing="1" w:after="100" w:afterAutospacing="1"/>
              <w:rPr>
                <w:rFonts w:cs="Arial"/>
                <w:sz w:val="18"/>
                <w:szCs w:val="18"/>
              </w:rPr>
            </w:pPr>
          </w:p>
        </w:tc>
        <w:tc>
          <w:tcPr>
            <w:tcW w:w="708" w:type="dxa"/>
            <w:vAlign w:val="center"/>
          </w:tcPr>
          <w:p w14:paraId="73291471" w14:textId="77777777" w:rsidR="00295B56" w:rsidRPr="00845E47" w:rsidRDefault="00295B56" w:rsidP="00295B56">
            <w:pPr>
              <w:spacing w:before="100" w:beforeAutospacing="1" w:after="100" w:afterAutospacing="1"/>
              <w:rPr>
                <w:rFonts w:cs="Arial"/>
                <w:sz w:val="18"/>
                <w:szCs w:val="18"/>
              </w:rPr>
            </w:pPr>
          </w:p>
        </w:tc>
        <w:tc>
          <w:tcPr>
            <w:tcW w:w="1560" w:type="dxa"/>
            <w:vAlign w:val="center"/>
          </w:tcPr>
          <w:p w14:paraId="0A022120" w14:textId="77777777" w:rsidR="00295B56" w:rsidRPr="00845E47" w:rsidRDefault="00295B56" w:rsidP="00295B56">
            <w:pPr>
              <w:spacing w:before="100" w:beforeAutospacing="1" w:after="100" w:afterAutospacing="1"/>
              <w:rPr>
                <w:rFonts w:cs="Arial"/>
                <w:sz w:val="18"/>
                <w:szCs w:val="18"/>
              </w:rPr>
            </w:pPr>
          </w:p>
        </w:tc>
        <w:tc>
          <w:tcPr>
            <w:tcW w:w="2268" w:type="dxa"/>
          </w:tcPr>
          <w:p w14:paraId="0EBD75A9" w14:textId="77777777" w:rsidR="00295B56" w:rsidRPr="00845E47" w:rsidRDefault="00295B56" w:rsidP="00295B56">
            <w:pPr>
              <w:spacing w:before="100" w:beforeAutospacing="1" w:after="100" w:afterAutospacing="1"/>
              <w:rPr>
                <w:rFonts w:cs="Arial"/>
                <w:sz w:val="18"/>
                <w:szCs w:val="18"/>
              </w:rPr>
            </w:pPr>
          </w:p>
        </w:tc>
        <w:tc>
          <w:tcPr>
            <w:tcW w:w="992" w:type="dxa"/>
            <w:vAlign w:val="center"/>
          </w:tcPr>
          <w:p w14:paraId="15578E3E" w14:textId="77777777" w:rsidR="00295B56" w:rsidRPr="00845E47" w:rsidRDefault="00295B56" w:rsidP="00295B56">
            <w:pPr>
              <w:spacing w:before="100" w:beforeAutospacing="1" w:after="100" w:afterAutospacing="1"/>
              <w:rPr>
                <w:rFonts w:cs="Arial"/>
                <w:sz w:val="18"/>
                <w:szCs w:val="18"/>
              </w:rPr>
            </w:pPr>
          </w:p>
        </w:tc>
        <w:tc>
          <w:tcPr>
            <w:tcW w:w="709" w:type="dxa"/>
            <w:vAlign w:val="center"/>
          </w:tcPr>
          <w:p w14:paraId="5AF89CB1" w14:textId="77777777" w:rsidR="00295B56" w:rsidRPr="00845E47" w:rsidRDefault="00295B56" w:rsidP="00295B56">
            <w:pPr>
              <w:spacing w:before="100" w:beforeAutospacing="1" w:after="100" w:afterAutospacing="1"/>
              <w:rPr>
                <w:rFonts w:cs="Arial"/>
                <w:sz w:val="18"/>
                <w:szCs w:val="18"/>
              </w:rPr>
            </w:pPr>
          </w:p>
        </w:tc>
        <w:tc>
          <w:tcPr>
            <w:tcW w:w="2409" w:type="dxa"/>
            <w:vAlign w:val="center"/>
          </w:tcPr>
          <w:p w14:paraId="0EA006AC" w14:textId="77777777" w:rsidR="00295B56" w:rsidRPr="00845E47" w:rsidRDefault="00295B56" w:rsidP="00295B56">
            <w:pPr>
              <w:spacing w:before="100" w:beforeAutospacing="1" w:after="100" w:afterAutospacing="1"/>
              <w:rPr>
                <w:rFonts w:cs="Arial"/>
                <w:sz w:val="18"/>
                <w:szCs w:val="18"/>
              </w:rPr>
            </w:pPr>
          </w:p>
        </w:tc>
      </w:tr>
      <w:tr w:rsidR="00466C93" w:rsidRPr="00845E47" w14:paraId="4458538D" w14:textId="77777777" w:rsidTr="00451809">
        <w:trPr>
          <w:trHeight w:val="284"/>
        </w:trPr>
        <w:tc>
          <w:tcPr>
            <w:tcW w:w="534" w:type="dxa"/>
            <w:vAlign w:val="center"/>
          </w:tcPr>
          <w:p w14:paraId="4B3C771F" w14:textId="77777777" w:rsidR="00295B56" w:rsidRPr="00845E47" w:rsidRDefault="00295B56" w:rsidP="00295B56">
            <w:pPr>
              <w:spacing w:before="100" w:beforeAutospacing="1" w:after="100" w:afterAutospacing="1"/>
              <w:rPr>
                <w:rFonts w:cs="Arial"/>
                <w:sz w:val="18"/>
                <w:szCs w:val="18"/>
              </w:rPr>
            </w:pPr>
          </w:p>
        </w:tc>
        <w:tc>
          <w:tcPr>
            <w:tcW w:w="708" w:type="dxa"/>
            <w:vAlign w:val="center"/>
          </w:tcPr>
          <w:p w14:paraId="69B2B980" w14:textId="77777777" w:rsidR="00295B56" w:rsidRPr="00845E47" w:rsidRDefault="00295B56" w:rsidP="00295B56">
            <w:pPr>
              <w:spacing w:before="100" w:beforeAutospacing="1" w:after="100" w:afterAutospacing="1"/>
              <w:rPr>
                <w:rFonts w:cs="Arial"/>
                <w:sz w:val="18"/>
                <w:szCs w:val="18"/>
              </w:rPr>
            </w:pPr>
          </w:p>
        </w:tc>
        <w:tc>
          <w:tcPr>
            <w:tcW w:w="1560" w:type="dxa"/>
            <w:vAlign w:val="center"/>
          </w:tcPr>
          <w:p w14:paraId="08834A28" w14:textId="77777777" w:rsidR="00295B56" w:rsidRPr="00845E47" w:rsidRDefault="00295B56" w:rsidP="00295B56">
            <w:pPr>
              <w:spacing w:before="100" w:beforeAutospacing="1" w:after="100" w:afterAutospacing="1"/>
              <w:rPr>
                <w:rFonts w:cs="Arial"/>
                <w:sz w:val="18"/>
                <w:szCs w:val="18"/>
              </w:rPr>
            </w:pPr>
          </w:p>
        </w:tc>
        <w:tc>
          <w:tcPr>
            <w:tcW w:w="2268" w:type="dxa"/>
          </w:tcPr>
          <w:p w14:paraId="2FC08E2A" w14:textId="77777777" w:rsidR="00295B56" w:rsidRPr="00845E47" w:rsidRDefault="00295B56" w:rsidP="00295B56">
            <w:pPr>
              <w:spacing w:before="100" w:beforeAutospacing="1" w:after="100" w:afterAutospacing="1"/>
              <w:rPr>
                <w:rFonts w:cs="Arial"/>
                <w:sz w:val="18"/>
                <w:szCs w:val="18"/>
              </w:rPr>
            </w:pPr>
          </w:p>
        </w:tc>
        <w:tc>
          <w:tcPr>
            <w:tcW w:w="992" w:type="dxa"/>
            <w:vAlign w:val="center"/>
          </w:tcPr>
          <w:p w14:paraId="091AAC7D" w14:textId="77777777" w:rsidR="00295B56" w:rsidRPr="00845E47" w:rsidRDefault="00295B56" w:rsidP="00295B56">
            <w:pPr>
              <w:spacing w:before="100" w:beforeAutospacing="1" w:after="100" w:afterAutospacing="1"/>
              <w:rPr>
                <w:rFonts w:cs="Arial"/>
                <w:sz w:val="18"/>
                <w:szCs w:val="18"/>
              </w:rPr>
            </w:pPr>
          </w:p>
        </w:tc>
        <w:tc>
          <w:tcPr>
            <w:tcW w:w="709" w:type="dxa"/>
            <w:vAlign w:val="center"/>
          </w:tcPr>
          <w:p w14:paraId="5F57F8F9" w14:textId="77777777" w:rsidR="00295B56" w:rsidRPr="00845E47" w:rsidRDefault="00295B56" w:rsidP="00295B56">
            <w:pPr>
              <w:spacing w:before="100" w:beforeAutospacing="1" w:after="100" w:afterAutospacing="1"/>
              <w:rPr>
                <w:rFonts w:cs="Arial"/>
                <w:sz w:val="18"/>
                <w:szCs w:val="18"/>
              </w:rPr>
            </w:pPr>
          </w:p>
        </w:tc>
        <w:tc>
          <w:tcPr>
            <w:tcW w:w="2409" w:type="dxa"/>
            <w:vAlign w:val="center"/>
          </w:tcPr>
          <w:p w14:paraId="4CF73FD3" w14:textId="77777777" w:rsidR="00295B56" w:rsidRPr="00845E47" w:rsidRDefault="00295B56" w:rsidP="00295B56">
            <w:pPr>
              <w:spacing w:before="100" w:beforeAutospacing="1" w:after="100" w:afterAutospacing="1"/>
              <w:rPr>
                <w:rFonts w:cs="Arial"/>
                <w:sz w:val="18"/>
                <w:szCs w:val="18"/>
              </w:rPr>
            </w:pPr>
          </w:p>
        </w:tc>
      </w:tr>
      <w:tr w:rsidR="00466C93" w:rsidRPr="00845E47" w14:paraId="71257818" w14:textId="77777777" w:rsidTr="00451809">
        <w:trPr>
          <w:trHeight w:val="284"/>
        </w:trPr>
        <w:tc>
          <w:tcPr>
            <w:tcW w:w="534" w:type="dxa"/>
            <w:tcBorders>
              <w:bottom w:val="single" w:sz="4" w:space="0" w:color="auto"/>
            </w:tcBorders>
            <w:vAlign w:val="center"/>
          </w:tcPr>
          <w:p w14:paraId="0B8A1028" w14:textId="77777777" w:rsidR="00295B56" w:rsidRPr="00845E47" w:rsidRDefault="00295B56" w:rsidP="00295B56">
            <w:pPr>
              <w:spacing w:before="100" w:beforeAutospacing="1" w:after="100" w:afterAutospacing="1"/>
              <w:rPr>
                <w:rFonts w:cs="Arial"/>
                <w:sz w:val="18"/>
                <w:szCs w:val="18"/>
              </w:rPr>
            </w:pPr>
          </w:p>
        </w:tc>
        <w:tc>
          <w:tcPr>
            <w:tcW w:w="708" w:type="dxa"/>
            <w:tcBorders>
              <w:bottom w:val="single" w:sz="4" w:space="0" w:color="auto"/>
            </w:tcBorders>
            <w:vAlign w:val="center"/>
          </w:tcPr>
          <w:p w14:paraId="4A9A9065" w14:textId="77777777" w:rsidR="00295B56" w:rsidRPr="00845E47" w:rsidRDefault="00295B56" w:rsidP="00295B56">
            <w:pPr>
              <w:spacing w:before="100" w:beforeAutospacing="1" w:after="100" w:afterAutospacing="1"/>
              <w:rPr>
                <w:rFonts w:cs="Arial"/>
                <w:sz w:val="18"/>
                <w:szCs w:val="18"/>
              </w:rPr>
            </w:pPr>
          </w:p>
        </w:tc>
        <w:tc>
          <w:tcPr>
            <w:tcW w:w="1560" w:type="dxa"/>
            <w:tcBorders>
              <w:bottom w:val="single" w:sz="4" w:space="0" w:color="auto"/>
            </w:tcBorders>
            <w:vAlign w:val="center"/>
          </w:tcPr>
          <w:p w14:paraId="26A23F92" w14:textId="77777777" w:rsidR="00295B56" w:rsidRPr="00845E47" w:rsidRDefault="00295B56" w:rsidP="00295B56">
            <w:pPr>
              <w:spacing w:before="100" w:beforeAutospacing="1" w:after="100" w:afterAutospacing="1"/>
              <w:rPr>
                <w:rFonts w:cs="Arial"/>
                <w:sz w:val="18"/>
                <w:szCs w:val="18"/>
              </w:rPr>
            </w:pPr>
          </w:p>
        </w:tc>
        <w:tc>
          <w:tcPr>
            <w:tcW w:w="2268" w:type="dxa"/>
            <w:tcBorders>
              <w:bottom w:val="single" w:sz="4" w:space="0" w:color="auto"/>
            </w:tcBorders>
          </w:tcPr>
          <w:p w14:paraId="396D8574" w14:textId="77777777" w:rsidR="00295B56" w:rsidRPr="00845E47" w:rsidRDefault="00295B56" w:rsidP="00295B56">
            <w:pPr>
              <w:spacing w:before="100" w:beforeAutospacing="1" w:after="100" w:afterAutospacing="1"/>
              <w:rPr>
                <w:rFonts w:cs="Arial"/>
                <w:sz w:val="18"/>
                <w:szCs w:val="18"/>
              </w:rPr>
            </w:pPr>
          </w:p>
        </w:tc>
        <w:tc>
          <w:tcPr>
            <w:tcW w:w="992" w:type="dxa"/>
            <w:tcBorders>
              <w:bottom w:val="single" w:sz="4" w:space="0" w:color="auto"/>
            </w:tcBorders>
            <w:vAlign w:val="center"/>
          </w:tcPr>
          <w:p w14:paraId="39A57C92" w14:textId="77777777" w:rsidR="00295B56" w:rsidRPr="00845E47" w:rsidRDefault="00295B56" w:rsidP="00295B56">
            <w:pPr>
              <w:spacing w:before="100" w:beforeAutospacing="1" w:after="100" w:afterAutospacing="1"/>
              <w:rPr>
                <w:rFonts w:cs="Arial"/>
                <w:sz w:val="18"/>
                <w:szCs w:val="18"/>
              </w:rPr>
            </w:pPr>
          </w:p>
        </w:tc>
        <w:tc>
          <w:tcPr>
            <w:tcW w:w="709" w:type="dxa"/>
            <w:tcBorders>
              <w:bottom w:val="single" w:sz="4" w:space="0" w:color="auto"/>
            </w:tcBorders>
            <w:vAlign w:val="center"/>
          </w:tcPr>
          <w:p w14:paraId="1CA8C72E" w14:textId="77777777" w:rsidR="00295B56" w:rsidRPr="00845E47" w:rsidRDefault="00295B56" w:rsidP="00295B56">
            <w:pPr>
              <w:spacing w:before="100" w:beforeAutospacing="1" w:after="100" w:afterAutospacing="1"/>
              <w:rPr>
                <w:rFonts w:cs="Arial"/>
                <w:sz w:val="18"/>
                <w:szCs w:val="18"/>
              </w:rPr>
            </w:pPr>
          </w:p>
        </w:tc>
        <w:tc>
          <w:tcPr>
            <w:tcW w:w="2409" w:type="dxa"/>
            <w:tcBorders>
              <w:bottom w:val="single" w:sz="4" w:space="0" w:color="auto"/>
            </w:tcBorders>
            <w:vAlign w:val="center"/>
          </w:tcPr>
          <w:p w14:paraId="11EDF6E5" w14:textId="77777777" w:rsidR="00295B56" w:rsidRPr="00845E47" w:rsidRDefault="00295B56" w:rsidP="00295B56">
            <w:pPr>
              <w:spacing w:before="100" w:beforeAutospacing="1" w:after="100" w:afterAutospacing="1"/>
              <w:rPr>
                <w:rFonts w:cs="Arial"/>
                <w:sz w:val="18"/>
                <w:szCs w:val="18"/>
              </w:rPr>
            </w:pPr>
          </w:p>
        </w:tc>
      </w:tr>
    </w:tbl>
    <w:p w14:paraId="457D26CE" w14:textId="0EFA917B" w:rsidR="00295B56" w:rsidRPr="00896D21" w:rsidRDefault="009137F7" w:rsidP="00295B56">
      <w:pPr>
        <w:jc w:val="both"/>
        <w:rPr>
          <w:i/>
          <w:szCs w:val="22"/>
        </w:rPr>
      </w:pPr>
      <w:r w:rsidRPr="00896D21">
        <w:rPr>
          <w:i/>
          <w:szCs w:val="22"/>
        </w:rPr>
        <w:t>Indiquez les noms de toutes les personnes impliquées dans le projet en donnant le même numéro de partenaire, si les personnes font partie de la même équipe</w:t>
      </w:r>
      <w:r w:rsidR="00466C93" w:rsidRPr="00896D21">
        <w:rPr>
          <w:i/>
          <w:szCs w:val="22"/>
        </w:rPr>
        <w:t xml:space="preserve"> (</w:t>
      </w:r>
      <w:r w:rsidR="00466C93" w:rsidRPr="00896D21">
        <w:rPr>
          <w:b/>
          <w:i/>
          <w:szCs w:val="22"/>
        </w:rPr>
        <w:t>p</w:t>
      </w:r>
      <w:r w:rsidR="00466C93" w:rsidRPr="00896D21">
        <w:rPr>
          <w:i/>
          <w:szCs w:val="22"/>
        </w:rPr>
        <w:t xml:space="preserve"> =</w:t>
      </w:r>
      <w:r w:rsidR="00451809">
        <w:rPr>
          <w:i/>
          <w:szCs w:val="22"/>
        </w:rPr>
        <w:t xml:space="preserve"> numéro de </w:t>
      </w:r>
      <w:r w:rsidR="00466C93" w:rsidRPr="00896D21">
        <w:rPr>
          <w:i/>
          <w:szCs w:val="22"/>
        </w:rPr>
        <w:t xml:space="preserve"> partenaire ; </w:t>
      </w:r>
      <w:proofErr w:type="spellStart"/>
      <w:r w:rsidR="00466C93" w:rsidRPr="00896D21">
        <w:rPr>
          <w:b/>
          <w:i/>
          <w:szCs w:val="22"/>
        </w:rPr>
        <w:t>Dpt</w:t>
      </w:r>
      <w:proofErr w:type="spellEnd"/>
      <w:r w:rsidR="00466C93" w:rsidRPr="00896D21">
        <w:rPr>
          <w:i/>
          <w:szCs w:val="22"/>
        </w:rPr>
        <w:t xml:space="preserve"> = département ; </w:t>
      </w:r>
      <w:r w:rsidR="00466C93" w:rsidRPr="00896D21">
        <w:rPr>
          <w:b/>
          <w:i/>
          <w:szCs w:val="22"/>
        </w:rPr>
        <w:t>unité</w:t>
      </w:r>
      <w:r w:rsidR="00466C93" w:rsidRPr="00896D21">
        <w:rPr>
          <w:i/>
          <w:szCs w:val="22"/>
        </w:rPr>
        <w:t xml:space="preserve"> : nom et numéro codique ; </w:t>
      </w:r>
      <w:r w:rsidR="00466C93" w:rsidRPr="00896D21">
        <w:rPr>
          <w:b/>
          <w:i/>
          <w:szCs w:val="22"/>
        </w:rPr>
        <w:t>nom</w:t>
      </w:r>
      <w:r w:rsidR="00466C93" w:rsidRPr="00896D21">
        <w:rPr>
          <w:i/>
          <w:szCs w:val="22"/>
        </w:rPr>
        <w:t xml:space="preserve"> = prénom et nom du participant ; </w:t>
      </w:r>
      <w:r w:rsidR="00466C93" w:rsidRPr="00896D21">
        <w:rPr>
          <w:b/>
          <w:i/>
          <w:szCs w:val="22"/>
        </w:rPr>
        <w:t>grade</w:t>
      </w:r>
      <w:r w:rsidR="00466C93" w:rsidRPr="00896D21">
        <w:rPr>
          <w:i/>
          <w:szCs w:val="22"/>
        </w:rPr>
        <w:t xml:space="preserve"> = corps et grade ; </w:t>
      </w:r>
      <w:r w:rsidR="00466C93" w:rsidRPr="00896D21">
        <w:rPr>
          <w:b/>
          <w:i/>
          <w:szCs w:val="22"/>
        </w:rPr>
        <w:t>ETP</w:t>
      </w:r>
      <w:r w:rsidR="00466C93" w:rsidRPr="00896D21">
        <w:rPr>
          <w:i/>
          <w:szCs w:val="22"/>
        </w:rPr>
        <w:t xml:space="preserve"> = % de temps consacré au projet ; </w:t>
      </w:r>
      <w:r w:rsidR="00466C93" w:rsidRPr="00896D21">
        <w:rPr>
          <w:b/>
          <w:i/>
          <w:szCs w:val="22"/>
        </w:rPr>
        <w:t>rôle ou compétences</w:t>
      </w:r>
      <w:r w:rsidR="00466C93" w:rsidRPr="00896D21">
        <w:rPr>
          <w:i/>
          <w:szCs w:val="22"/>
        </w:rPr>
        <w:t xml:space="preserve"> = par mots clés)</w:t>
      </w:r>
      <w:r w:rsidRPr="00896D21">
        <w:rPr>
          <w:i/>
          <w:szCs w:val="22"/>
        </w:rPr>
        <w:t>.</w:t>
      </w:r>
    </w:p>
    <w:p w14:paraId="206E350D" w14:textId="77777777" w:rsidR="00295B56" w:rsidRDefault="00295B56"/>
    <w:p w14:paraId="6E557DC3" w14:textId="77777777" w:rsidR="00466C93" w:rsidRPr="006A7299" w:rsidRDefault="00466C93" w:rsidP="00466C9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466C93" w:rsidRPr="006F6F02" w14:paraId="3BFBF782" w14:textId="77777777" w:rsidTr="00466C93">
        <w:tc>
          <w:tcPr>
            <w:tcW w:w="9212" w:type="dxa"/>
            <w:shd w:val="clear" w:color="auto" w:fill="DDD900"/>
          </w:tcPr>
          <w:p w14:paraId="60C68C29" w14:textId="5EEA1F70" w:rsidR="00466C93" w:rsidRPr="007B4815" w:rsidRDefault="00466C93" w:rsidP="00466C93">
            <w:pPr>
              <w:jc w:val="both"/>
              <w:rPr>
                <w:sz w:val="22"/>
                <w:szCs w:val="22"/>
              </w:rPr>
            </w:pPr>
            <w:r w:rsidRPr="006A7299">
              <w:rPr>
                <w:b/>
                <w:sz w:val="22"/>
                <w:szCs w:val="22"/>
              </w:rPr>
              <w:t>Participants</w:t>
            </w:r>
            <w:r>
              <w:rPr>
                <w:b/>
                <w:sz w:val="22"/>
                <w:szCs w:val="22"/>
              </w:rPr>
              <w:t xml:space="preserve"> hors Inrae</w:t>
            </w:r>
            <w:r w:rsidRPr="006A7299">
              <w:rPr>
                <w:b/>
                <w:sz w:val="22"/>
                <w:szCs w:val="22"/>
              </w:rPr>
              <w:t xml:space="preserve"> </w:t>
            </w:r>
            <w:r>
              <w:rPr>
                <w:sz w:val="22"/>
                <w:szCs w:val="22"/>
              </w:rPr>
              <w:t>(toutes actions confondues)</w:t>
            </w:r>
          </w:p>
        </w:tc>
      </w:tr>
    </w:tbl>
    <w:p w14:paraId="4C52FE4F" w14:textId="77777777" w:rsidR="00466C93" w:rsidRPr="006A7299" w:rsidRDefault="00466C93" w:rsidP="008F0B07">
      <w:pPr>
        <w:spacing w:after="0"/>
        <w:rPr>
          <w:rFonts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275"/>
        <w:gridCol w:w="993"/>
        <w:gridCol w:w="2268"/>
        <w:gridCol w:w="992"/>
        <w:gridCol w:w="709"/>
        <w:gridCol w:w="2409"/>
      </w:tblGrid>
      <w:tr w:rsidR="00466C93" w:rsidRPr="006F6F02" w14:paraId="1835F84F" w14:textId="77777777" w:rsidTr="00C45C3A">
        <w:trPr>
          <w:trHeight w:val="284"/>
        </w:trPr>
        <w:tc>
          <w:tcPr>
            <w:tcW w:w="534" w:type="dxa"/>
            <w:tcBorders>
              <w:right w:val="single" w:sz="4" w:space="0" w:color="auto"/>
            </w:tcBorders>
            <w:shd w:val="clear" w:color="auto" w:fill="DDD900"/>
            <w:vAlign w:val="center"/>
          </w:tcPr>
          <w:p w14:paraId="26F2EC80" w14:textId="77777777" w:rsidR="00466C93" w:rsidRPr="006A7299" w:rsidRDefault="00466C93" w:rsidP="00451809">
            <w:pPr>
              <w:spacing w:after="0"/>
              <w:jc w:val="center"/>
              <w:rPr>
                <w:b/>
                <w:bCs/>
                <w:sz w:val="22"/>
                <w:szCs w:val="22"/>
              </w:rPr>
            </w:pPr>
            <w:r>
              <w:rPr>
                <w:b/>
                <w:bCs/>
                <w:sz w:val="22"/>
                <w:szCs w:val="22"/>
              </w:rPr>
              <w:t>p</w:t>
            </w:r>
          </w:p>
        </w:tc>
        <w:tc>
          <w:tcPr>
            <w:tcW w:w="1275" w:type="dxa"/>
            <w:tcBorders>
              <w:left w:val="single" w:sz="4" w:space="0" w:color="auto"/>
              <w:right w:val="single" w:sz="4" w:space="0" w:color="auto"/>
            </w:tcBorders>
            <w:shd w:val="clear" w:color="auto" w:fill="DDD900"/>
            <w:vAlign w:val="center"/>
          </w:tcPr>
          <w:p w14:paraId="5067AF22" w14:textId="785A38EA" w:rsidR="00466C93" w:rsidRPr="006A7299" w:rsidRDefault="00C45C3A" w:rsidP="00451809">
            <w:pPr>
              <w:spacing w:after="0"/>
              <w:jc w:val="center"/>
              <w:rPr>
                <w:b/>
                <w:bCs/>
                <w:sz w:val="22"/>
                <w:szCs w:val="22"/>
              </w:rPr>
            </w:pPr>
            <w:proofErr w:type="spellStart"/>
            <w:r>
              <w:rPr>
                <w:b/>
                <w:bCs/>
                <w:sz w:val="22"/>
                <w:szCs w:val="22"/>
              </w:rPr>
              <w:t>Inst</w:t>
            </w:r>
            <w:proofErr w:type="spellEnd"/>
            <w:r w:rsidR="00466C93">
              <w:rPr>
                <w:b/>
                <w:bCs/>
                <w:sz w:val="22"/>
                <w:szCs w:val="22"/>
              </w:rPr>
              <w:t xml:space="preserve"> </w:t>
            </w:r>
          </w:p>
        </w:tc>
        <w:tc>
          <w:tcPr>
            <w:tcW w:w="993" w:type="dxa"/>
            <w:tcBorders>
              <w:left w:val="single" w:sz="4" w:space="0" w:color="auto"/>
              <w:right w:val="single" w:sz="4" w:space="0" w:color="auto"/>
            </w:tcBorders>
            <w:shd w:val="clear" w:color="auto" w:fill="DDD900"/>
            <w:vAlign w:val="center"/>
          </w:tcPr>
          <w:p w14:paraId="5B53E120" w14:textId="069C000E" w:rsidR="00466C93" w:rsidRPr="006A7299" w:rsidRDefault="00466C93" w:rsidP="00451809">
            <w:pPr>
              <w:spacing w:after="0"/>
              <w:jc w:val="center"/>
              <w:rPr>
                <w:b/>
                <w:bCs/>
                <w:sz w:val="22"/>
                <w:szCs w:val="22"/>
              </w:rPr>
            </w:pPr>
            <w:r w:rsidRPr="006A7299">
              <w:rPr>
                <w:b/>
                <w:bCs/>
                <w:sz w:val="22"/>
                <w:szCs w:val="22"/>
              </w:rPr>
              <w:t>unité</w:t>
            </w:r>
          </w:p>
        </w:tc>
        <w:tc>
          <w:tcPr>
            <w:tcW w:w="2268" w:type="dxa"/>
            <w:tcBorders>
              <w:left w:val="single" w:sz="4" w:space="0" w:color="auto"/>
              <w:right w:val="single" w:sz="4" w:space="0" w:color="auto"/>
            </w:tcBorders>
            <w:shd w:val="clear" w:color="auto" w:fill="DDD900"/>
            <w:vAlign w:val="center"/>
          </w:tcPr>
          <w:p w14:paraId="3BF05FEB" w14:textId="77777777" w:rsidR="00466C93" w:rsidRPr="006A7299" w:rsidRDefault="00466C93" w:rsidP="00451809">
            <w:pPr>
              <w:spacing w:after="0"/>
              <w:jc w:val="center"/>
              <w:rPr>
                <w:b/>
                <w:bCs/>
                <w:sz w:val="22"/>
                <w:szCs w:val="22"/>
              </w:rPr>
            </w:pPr>
            <w:r>
              <w:rPr>
                <w:b/>
                <w:bCs/>
                <w:sz w:val="22"/>
                <w:szCs w:val="22"/>
              </w:rPr>
              <w:t>n</w:t>
            </w:r>
            <w:r w:rsidRPr="006A7299">
              <w:rPr>
                <w:b/>
                <w:bCs/>
                <w:sz w:val="22"/>
                <w:szCs w:val="22"/>
              </w:rPr>
              <w:t>om</w:t>
            </w:r>
            <w:r>
              <w:rPr>
                <w:b/>
                <w:bCs/>
                <w:sz w:val="22"/>
                <w:szCs w:val="22"/>
              </w:rPr>
              <w:t xml:space="preserve"> </w:t>
            </w:r>
            <w:r w:rsidRPr="006A7299">
              <w:rPr>
                <w:b/>
                <w:bCs/>
                <w:sz w:val="22"/>
                <w:szCs w:val="22"/>
              </w:rPr>
              <w:t xml:space="preserve"> </w:t>
            </w:r>
          </w:p>
        </w:tc>
        <w:tc>
          <w:tcPr>
            <w:tcW w:w="992" w:type="dxa"/>
            <w:tcBorders>
              <w:left w:val="single" w:sz="4" w:space="0" w:color="auto"/>
              <w:right w:val="single" w:sz="4" w:space="0" w:color="auto"/>
            </w:tcBorders>
            <w:shd w:val="clear" w:color="auto" w:fill="DDD900"/>
            <w:vAlign w:val="center"/>
          </w:tcPr>
          <w:p w14:paraId="0F9C854D" w14:textId="77777777" w:rsidR="00466C93" w:rsidRPr="006A7299" w:rsidRDefault="00466C93" w:rsidP="00451809">
            <w:pPr>
              <w:spacing w:after="0"/>
              <w:jc w:val="center"/>
              <w:rPr>
                <w:b/>
                <w:bCs/>
                <w:sz w:val="22"/>
                <w:szCs w:val="22"/>
              </w:rPr>
            </w:pPr>
            <w:r>
              <w:rPr>
                <w:b/>
                <w:bCs/>
                <w:sz w:val="22"/>
                <w:szCs w:val="22"/>
              </w:rPr>
              <w:t>g</w:t>
            </w:r>
            <w:r w:rsidRPr="006A7299">
              <w:rPr>
                <w:b/>
                <w:bCs/>
                <w:sz w:val="22"/>
                <w:szCs w:val="22"/>
              </w:rPr>
              <w:t>rade</w:t>
            </w:r>
          </w:p>
        </w:tc>
        <w:tc>
          <w:tcPr>
            <w:tcW w:w="709" w:type="dxa"/>
            <w:tcBorders>
              <w:left w:val="single" w:sz="4" w:space="0" w:color="auto"/>
              <w:right w:val="single" w:sz="4" w:space="0" w:color="auto"/>
            </w:tcBorders>
            <w:shd w:val="clear" w:color="auto" w:fill="DDD900"/>
            <w:vAlign w:val="center"/>
          </w:tcPr>
          <w:p w14:paraId="02B2A707" w14:textId="77777777" w:rsidR="00466C93" w:rsidRPr="006A7299" w:rsidRDefault="00466C93" w:rsidP="00451809">
            <w:pPr>
              <w:spacing w:after="0"/>
              <w:jc w:val="center"/>
              <w:rPr>
                <w:b/>
                <w:bCs/>
                <w:sz w:val="22"/>
                <w:szCs w:val="22"/>
              </w:rPr>
            </w:pPr>
            <w:r w:rsidRPr="006A7299">
              <w:rPr>
                <w:b/>
                <w:bCs/>
                <w:sz w:val="22"/>
                <w:szCs w:val="22"/>
              </w:rPr>
              <w:t>ETP</w:t>
            </w:r>
          </w:p>
        </w:tc>
        <w:tc>
          <w:tcPr>
            <w:tcW w:w="2409" w:type="dxa"/>
            <w:tcBorders>
              <w:left w:val="single" w:sz="4" w:space="0" w:color="auto"/>
            </w:tcBorders>
            <w:shd w:val="clear" w:color="auto" w:fill="DDD900"/>
            <w:vAlign w:val="center"/>
          </w:tcPr>
          <w:p w14:paraId="1ABE7908" w14:textId="77777777" w:rsidR="00466C93" w:rsidRPr="006A7299" w:rsidRDefault="00466C93" w:rsidP="00451809">
            <w:pPr>
              <w:spacing w:after="0"/>
              <w:jc w:val="center"/>
              <w:rPr>
                <w:b/>
                <w:bCs/>
                <w:sz w:val="22"/>
                <w:szCs w:val="22"/>
              </w:rPr>
            </w:pPr>
            <w:r>
              <w:rPr>
                <w:b/>
                <w:bCs/>
                <w:sz w:val="22"/>
                <w:szCs w:val="22"/>
              </w:rPr>
              <w:t>r</w:t>
            </w:r>
            <w:r w:rsidRPr="006A7299">
              <w:rPr>
                <w:b/>
                <w:bCs/>
                <w:sz w:val="22"/>
                <w:szCs w:val="22"/>
              </w:rPr>
              <w:t>ôle ou compétences</w:t>
            </w:r>
          </w:p>
        </w:tc>
      </w:tr>
      <w:tr w:rsidR="00466C93" w:rsidRPr="00C45C3A" w14:paraId="029901A8" w14:textId="77777777" w:rsidTr="00C45C3A">
        <w:trPr>
          <w:trHeight w:val="284"/>
        </w:trPr>
        <w:tc>
          <w:tcPr>
            <w:tcW w:w="534" w:type="dxa"/>
            <w:vAlign w:val="center"/>
          </w:tcPr>
          <w:p w14:paraId="6983B55B" w14:textId="77777777" w:rsidR="00466C93" w:rsidRPr="00C45C3A" w:rsidRDefault="00466C93" w:rsidP="00466C93">
            <w:pPr>
              <w:spacing w:before="100" w:beforeAutospacing="1" w:after="100" w:afterAutospacing="1"/>
              <w:rPr>
                <w:rFonts w:cs="Arial"/>
                <w:color w:val="7F7F7F" w:themeColor="text1" w:themeTint="80"/>
                <w:sz w:val="18"/>
                <w:szCs w:val="22"/>
              </w:rPr>
            </w:pPr>
            <w:r w:rsidRPr="00C45C3A">
              <w:rPr>
                <w:rFonts w:cs="Arial"/>
                <w:color w:val="7F7F7F" w:themeColor="text1" w:themeTint="80"/>
                <w:sz w:val="18"/>
                <w:szCs w:val="22"/>
              </w:rPr>
              <w:t>1</w:t>
            </w:r>
          </w:p>
        </w:tc>
        <w:tc>
          <w:tcPr>
            <w:tcW w:w="1275" w:type="dxa"/>
            <w:vAlign w:val="center"/>
          </w:tcPr>
          <w:p w14:paraId="7CD148E9" w14:textId="223AE9B9" w:rsidR="00466C93" w:rsidRPr="00C45C3A" w:rsidRDefault="00C45C3A" w:rsidP="00466C93">
            <w:pPr>
              <w:spacing w:before="100" w:beforeAutospacing="1" w:after="100" w:afterAutospacing="1"/>
              <w:rPr>
                <w:rFonts w:cs="Arial"/>
                <w:color w:val="7F7F7F" w:themeColor="text1" w:themeTint="80"/>
                <w:sz w:val="18"/>
                <w:szCs w:val="22"/>
              </w:rPr>
            </w:pPr>
            <w:r w:rsidRPr="00C45C3A">
              <w:rPr>
                <w:rFonts w:cs="Arial"/>
                <w:color w:val="7F7F7F" w:themeColor="text1" w:themeTint="80"/>
                <w:sz w:val="18"/>
                <w:szCs w:val="22"/>
              </w:rPr>
              <w:t>SCIRO (</w:t>
            </w:r>
            <w:proofErr w:type="spellStart"/>
            <w:r w:rsidRPr="00C45C3A">
              <w:rPr>
                <w:rFonts w:cs="Arial"/>
                <w:color w:val="7F7F7F" w:themeColor="text1" w:themeTint="80"/>
                <w:sz w:val="18"/>
                <w:szCs w:val="22"/>
              </w:rPr>
              <w:t>Aus</w:t>
            </w:r>
            <w:proofErr w:type="spellEnd"/>
            <w:r w:rsidRPr="00C45C3A">
              <w:rPr>
                <w:rFonts w:cs="Arial"/>
                <w:color w:val="7F7F7F" w:themeColor="text1" w:themeTint="80"/>
                <w:sz w:val="18"/>
                <w:szCs w:val="22"/>
              </w:rPr>
              <w:t>)</w:t>
            </w:r>
          </w:p>
        </w:tc>
        <w:tc>
          <w:tcPr>
            <w:tcW w:w="993" w:type="dxa"/>
            <w:vAlign w:val="center"/>
          </w:tcPr>
          <w:p w14:paraId="03E6FF38" w14:textId="2F474699" w:rsidR="00466C93" w:rsidRPr="00C45C3A" w:rsidRDefault="00451809" w:rsidP="00466C93">
            <w:pPr>
              <w:spacing w:before="100" w:beforeAutospacing="1" w:after="100" w:afterAutospacing="1"/>
              <w:rPr>
                <w:rFonts w:cs="Arial"/>
                <w:color w:val="7F7F7F" w:themeColor="text1" w:themeTint="80"/>
                <w:sz w:val="18"/>
                <w:szCs w:val="22"/>
              </w:rPr>
            </w:pPr>
            <w:r>
              <w:rPr>
                <w:rFonts w:cs="Arial"/>
                <w:color w:val="7F7F7F" w:themeColor="text1" w:themeTint="80"/>
                <w:sz w:val="18"/>
                <w:szCs w:val="22"/>
              </w:rPr>
              <w:t>nom</w:t>
            </w:r>
          </w:p>
        </w:tc>
        <w:tc>
          <w:tcPr>
            <w:tcW w:w="2268" w:type="dxa"/>
          </w:tcPr>
          <w:p w14:paraId="4FD9C276" w14:textId="77777777" w:rsidR="00466C93" w:rsidRPr="00C45C3A" w:rsidRDefault="00466C93" w:rsidP="00466C93">
            <w:pPr>
              <w:spacing w:before="100" w:beforeAutospacing="1" w:after="100" w:afterAutospacing="1"/>
              <w:rPr>
                <w:rFonts w:cs="Arial"/>
                <w:color w:val="7F7F7F" w:themeColor="text1" w:themeTint="80"/>
                <w:sz w:val="18"/>
                <w:szCs w:val="22"/>
              </w:rPr>
            </w:pPr>
          </w:p>
        </w:tc>
        <w:tc>
          <w:tcPr>
            <w:tcW w:w="992" w:type="dxa"/>
            <w:vAlign w:val="center"/>
          </w:tcPr>
          <w:p w14:paraId="70060EC4" w14:textId="77777777" w:rsidR="00466C93" w:rsidRPr="00C45C3A" w:rsidRDefault="00466C93" w:rsidP="00466C93">
            <w:pPr>
              <w:spacing w:before="100" w:beforeAutospacing="1" w:after="100" w:afterAutospacing="1"/>
              <w:rPr>
                <w:rFonts w:cs="Arial"/>
                <w:color w:val="7F7F7F" w:themeColor="text1" w:themeTint="80"/>
                <w:sz w:val="18"/>
                <w:szCs w:val="22"/>
              </w:rPr>
            </w:pPr>
          </w:p>
        </w:tc>
        <w:tc>
          <w:tcPr>
            <w:tcW w:w="709" w:type="dxa"/>
            <w:vAlign w:val="center"/>
          </w:tcPr>
          <w:p w14:paraId="3371769B" w14:textId="77777777" w:rsidR="00466C93" w:rsidRPr="00C45C3A" w:rsidRDefault="00466C93" w:rsidP="00466C93">
            <w:pPr>
              <w:spacing w:before="100" w:beforeAutospacing="1" w:after="100" w:afterAutospacing="1"/>
              <w:rPr>
                <w:rFonts w:cs="Arial"/>
                <w:color w:val="7F7F7F" w:themeColor="text1" w:themeTint="80"/>
                <w:sz w:val="18"/>
                <w:szCs w:val="22"/>
              </w:rPr>
            </w:pPr>
          </w:p>
        </w:tc>
        <w:tc>
          <w:tcPr>
            <w:tcW w:w="2409" w:type="dxa"/>
            <w:vAlign w:val="center"/>
          </w:tcPr>
          <w:p w14:paraId="22DFE676" w14:textId="77777777" w:rsidR="00466C93" w:rsidRPr="00C45C3A" w:rsidRDefault="00466C93" w:rsidP="00466C93">
            <w:pPr>
              <w:spacing w:before="100" w:beforeAutospacing="1" w:after="100" w:afterAutospacing="1"/>
              <w:rPr>
                <w:rFonts w:cs="Arial"/>
                <w:color w:val="7F7F7F" w:themeColor="text1" w:themeTint="80"/>
                <w:sz w:val="18"/>
                <w:szCs w:val="22"/>
              </w:rPr>
            </w:pPr>
          </w:p>
        </w:tc>
      </w:tr>
      <w:tr w:rsidR="00466C93" w:rsidRPr="006F6F02" w14:paraId="2011C359" w14:textId="77777777" w:rsidTr="00C45C3A">
        <w:trPr>
          <w:trHeight w:val="284"/>
        </w:trPr>
        <w:tc>
          <w:tcPr>
            <w:tcW w:w="534" w:type="dxa"/>
            <w:vAlign w:val="center"/>
          </w:tcPr>
          <w:p w14:paraId="42E133C4" w14:textId="2F074E08" w:rsidR="00466C93" w:rsidRPr="00C45C3A" w:rsidRDefault="00466C93" w:rsidP="00466C93">
            <w:pPr>
              <w:spacing w:before="100" w:beforeAutospacing="1" w:after="100" w:afterAutospacing="1"/>
              <w:rPr>
                <w:rFonts w:cs="Arial"/>
                <w:sz w:val="18"/>
                <w:szCs w:val="22"/>
              </w:rPr>
            </w:pPr>
          </w:p>
        </w:tc>
        <w:tc>
          <w:tcPr>
            <w:tcW w:w="1275" w:type="dxa"/>
            <w:vAlign w:val="center"/>
          </w:tcPr>
          <w:p w14:paraId="548BC6B6" w14:textId="77777777" w:rsidR="00466C93" w:rsidRPr="00C45C3A" w:rsidRDefault="00466C93" w:rsidP="00466C93">
            <w:pPr>
              <w:spacing w:before="100" w:beforeAutospacing="1" w:after="100" w:afterAutospacing="1"/>
              <w:rPr>
                <w:rFonts w:cs="Arial"/>
                <w:sz w:val="18"/>
                <w:szCs w:val="22"/>
              </w:rPr>
            </w:pPr>
          </w:p>
        </w:tc>
        <w:tc>
          <w:tcPr>
            <w:tcW w:w="993" w:type="dxa"/>
            <w:vAlign w:val="center"/>
          </w:tcPr>
          <w:p w14:paraId="1153232A" w14:textId="77777777" w:rsidR="00466C93" w:rsidRPr="00C45C3A" w:rsidRDefault="00466C93" w:rsidP="00466C93">
            <w:pPr>
              <w:spacing w:before="100" w:beforeAutospacing="1" w:after="100" w:afterAutospacing="1"/>
              <w:rPr>
                <w:rFonts w:cs="Arial"/>
                <w:sz w:val="18"/>
                <w:szCs w:val="22"/>
              </w:rPr>
            </w:pPr>
          </w:p>
        </w:tc>
        <w:tc>
          <w:tcPr>
            <w:tcW w:w="2268" w:type="dxa"/>
          </w:tcPr>
          <w:p w14:paraId="3D78BD14" w14:textId="77777777" w:rsidR="00466C93" w:rsidRPr="00C45C3A" w:rsidRDefault="00466C93" w:rsidP="00466C93">
            <w:pPr>
              <w:spacing w:before="100" w:beforeAutospacing="1" w:after="100" w:afterAutospacing="1"/>
              <w:rPr>
                <w:rFonts w:cs="Arial"/>
                <w:sz w:val="18"/>
                <w:szCs w:val="22"/>
              </w:rPr>
            </w:pPr>
          </w:p>
        </w:tc>
        <w:tc>
          <w:tcPr>
            <w:tcW w:w="992" w:type="dxa"/>
            <w:vAlign w:val="center"/>
          </w:tcPr>
          <w:p w14:paraId="5BFA724B" w14:textId="77777777" w:rsidR="00466C93" w:rsidRPr="00C45C3A" w:rsidRDefault="00466C93" w:rsidP="00466C93">
            <w:pPr>
              <w:spacing w:before="100" w:beforeAutospacing="1" w:after="100" w:afterAutospacing="1"/>
              <w:rPr>
                <w:rFonts w:cs="Arial"/>
                <w:sz w:val="18"/>
                <w:szCs w:val="22"/>
              </w:rPr>
            </w:pPr>
          </w:p>
        </w:tc>
        <w:tc>
          <w:tcPr>
            <w:tcW w:w="709" w:type="dxa"/>
            <w:vAlign w:val="center"/>
          </w:tcPr>
          <w:p w14:paraId="31FF92C5" w14:textId="77777777" w:rsidR="00466C93" w:rsidRPr="00C45C3A" w:rsidRDefault="00466C93" w:rsidP="00466C93">
            <w:pPr>
              <w:spacing w:before="100" w:beforeAutospacing="1" w:after="100" w:afterAutospacing="1"/>
              <w:rPr>
                <w:rFonts w:cs="Arial"/>
                <w:sz w:val="18"/>
                <w:szCs w:val="22"/>
              </w:rPr>
            </w:pPr>
          </w:p>
        </w:tc>
        <w:tc>
          <w:tcPr>
            <w:tcW w:w="2409" w:type="dxa"/>
            <w:vAlign w:val="center"/>
          </w:tcPr>
          <w:p w14:paraId="34AE5C25" w14:textId="77777777" w:rsidR="00466C93" w:rsidRPr="00C45C3A" w:rsidRDefault="00466C93" w:rsidP="00466C93">
            <w:pPr>
              <w:spacing w:before="100" w:beforeAutospacing="1" w:after="100" w:afterAutospacing="1"/>
              <w:rPr>
                <w:rFonts w:cs="Arial"/>
                <w:sz w:val="18"/>
                <w:szCs w:val="22"/>
              </w:rPr>
            </w:pPr>
          </w:p>
        </w:tc>
      </w:tr>
      <w:tr w:rsidR="00466C93" w:rsidRPr="006F6F02" w14:paraId="685D2C75" w14:textId="77777777" w:rsidTr="00C45C3A">
        <w:trPr>
          <w:trHeight w:val="284"/>
        </w:trPr>
        <w:tc>
          <w:tcPr>
            <w:tcW w:w="534" w:type="dxa"/>
            <w:vAlign w:val="center"/>
          </w:tcPr>
          <w:p w14:paraId="647FE0E1" w14:textId="46494FA3" w:rsidR="00466C93" w:rsidRPr="00C45C3A" w:rsidRDefault="00466C93" w:rsidP="00466C93">
            <w:pPr>
              <w:spacing w:before="100" w:beforeAutospacing="1" w:after="100" w:afterAutospacing="1"/>
              <w:rPr>
                <w:rFonts w:cs="Arial"/>
                <w:sz w:val="18"/>
                <w:szCs w:val="22"/>
              </w:rPr>
            </w:pPr>
          </w:p>
        </w:tc>
        <w:tc>
          <w:tcPr>
            <w:tcW w:w="1275" w:type="dxa"/>
            <w:vAlign w:val="center"/>
          </w:tcPr>
          <w:p w14:paraId="18E316BF" w14:textId="77777777" w:rsidR="00466C93" w:rsidRPr="00C45C3A" w:rsidRDefault="00466C93" w:rsidP="00466C93">
            <w:pPr>
              <w:spacing w:before="100" w:beforeAutospacing="1" w:after="100" w:afterAutospacing="1"/>
              <w:rPr>
                <w:rFonts w:cs="Arial"/>
                <w:sz w:val="18"/>
                <w:szCs w:val="22"/>
              </w:rPr>
            </w:pPr>
          </w:p>
        </w:tc>
        <w:tc>
          <w:tcPr>
            <w:tcW w:w="993" w:type="dxa"/>
            <w:vAlign w:val="center"/>
          </w:tcPr>
          <w:p w14:paraId="5AEC4C4A" w14:textId="77777777" w:rsidR="00466C93" w:rsidRPr="00C45C3A" w:rsidRDefault="00466C93" w:rsidP="00466C93">
            <w:pPr>
              <w:spacing w:before="100" w:beforeAutospacing="1" w:after="100" w:afterAutospacing="1"/>
              <w:rPr>
                <w:rFonts w:cs="Arial"/>
                <w:sz w:val="18"/>
                <w:szCs w:val="22"/>
              </w:rPr>
            </w:pPr>
          </w:p>
        </w:tc>
        <w:tc>
          <w:tcPr>
            <w:tcW w:w="2268" w:type="dxa"/>
          </w:tcPr>
          <w:p w14:paraId="3637A7D9" w14:textId="77777777" w:rsidR="00466C93" w:rsidRPr="00C45C3A" w:rsidRDefault="00466C93" w:rsidP="00466C93">
            <w:pPr>
              <w:spacing w:before="100" w:beforeAutospacing="1" w:after="100" w:afterAutospacing="1"/>
              <w:rPr>
                <w:rFonts w:cs="Arial"/>
                <w:sz w:val="18"/>
                <w:szCs w:val="22"/>
              </w:rPr>
            </w:pPr>
          </w:p>
        </w:tc>
        <w:tc>
          <w:tcPr>
            <w:tcW w:w="992" w:type="dxa"/>
            <w:vAlign w:val="center"/>
          </w:tcPr>
          <w:p w14:paraId="102EF811" w14:textId="77777777" w:rsidR="00466C93" w:rsidRPr="00C45C3A" w:rsidRDefault="00466C93" w:rsidP="00466C93">
            <w:pPr>
              <w:spacing w:before="100" w:beforeAutospacing="1" w:after="100" w:afterAutospacing="1"/>
              <w:rPr>
                <w:rFonts w:cs="Arial"/>
                <w:sz w:val="18"/>
                <w:szCs w:val="22"/>
              </w:rPr>
            </w:pPr>
          </w:p>
        </w:tc>
        <w:tc>
          <w:tcPr>
            <w:tcW w:w="709" w:type="dxa"/>
            <w:vAlign w:val="center"/>
          </w:tcPr>
          <w:p w14:paraId="74EF5B8B" w14:textId="77777777" w:rsidR="00466C93" w:rsidRPr="00C45C3A" w:rsidRDefault="00466C93" w:rsidP="00466C93">
            <w:pPr>
              <w:spacing w:before="100" w:beforeAutospacing="1" w:after="100" w:afterAutospacing="1"/>
              <w:rPr>
                <w:rFonts w:cs="Arial"/>
                <w:sz w:val="18"/>
                <w:szCs w:val="22"/>
              </w:rPr>
            </w:pPr>
          </w:p>
        </w:tc>
        <w:tc>
          <w:tcPr>
            <w:tcW w:w="2409" w:type="dxa"/>
            <w:vAlign w:val="center"/>
          </w:tcPr>
          <w:p w14:paraId="1D97EC9E" w14:textId="77777777" w:rsidR="00466C93" w:rsidRPr="00C45C3A" w:rsidRDefault="00466C93" w:rsidP="00466C93">
            <w:pPr>
              <w:spacing w:before="100" w:beforeAutospacing="1" w:after="100" w:afterAutospacing="1"/>
              <w:rPr>
                <w:rFonts w:cs="Arial"/>
                <w:sz w:val="18"/>
                <w:szCs w:val="22"/>
              </w:rPr>
            </w:pPr>
          </w:p>
        </w:tc>
      </w:tr>
      <w:tr w:rsidR="00466C93" w:rsidRPr="006F6F02" w14:paraId="1651A340" w14:textId="77777777" w:rsidTr="00C45C3A">
        <w:trPr>
          <w:trHeight w:val="284"/>
        </w:trPr>
        <w:tc>
          <w:tcPr>
            <w:tcW w:w="534" w:type="dxa"/>
            <w:vAlign w:val="center"/>
          </w:tcPr>
          <w:p w14:paraId="597F7425" w14:textId="05810C0A" w:rsidR="00466C93" w:rsidRPr="00C45C3A" w:rsidRDefault="00466C93" w:rsidP="00466C93">
            <w:pPr>
              <w:spacing w:before="100" w:beforeAutospacing="1" w:after="100" w:afterAutospacing="1"/>
              <w:rPr>
                <w:rFonts w:cs="Arial"/>
                <w:sz w:val="18"/>
                <w:szCs w:val="22"/>
              </w:rPr>
            </w:pPr>
          </w:p>
        </w:tc>
        <w:tc>
          <w:tcPr>
            <w:tcW w:w="1275" w:type="dxa"/>
            <w:vAlign w:val="center"/>
          </w:tcPr>
          <w:p w14:paraId="0997A203" w14:textId="77777777" w:rsidR="00466C93" w:rsidRPr="00C45C3A" w:rsidRDefault="00466C93" w:rsidP="00466C93">
            <w:pPr>
              <w:spacing w:before="100" w:beforeAutospacing="1" w:after="100" w:afterAutospacing="1"/>
              <w:rPr>
                <w:rFonts w:cs="Arial"/>
                <w:sz w:val="18"/>
                <w:szCs w:val="22"/>
              </w:rPr>
            </w:pPr>
          </w:p>
        </w:tc>
        <w:tc>
          <w:tcPr>
            <w:tcW w:w="993" w:type="dxa"/>
            <w:vAlign w:val="center"/>
          </w:tcPr>
          <w:p w14:paraId="192EF627" w14:textId="77777777" w:rsidR="00466C93" w:rsidRPr="00C45C3A" w:rsidRDefault="00466C93" w:rsidP="00466C93">
            <w:pPr>
              <w:spacing w:before="100" w:beforeAutospacing="1" w:after="100" w:afterAutospacing="1"/>
              <w:rPr>
                <w:rFonts w:cs="Arial"/>
                <w:sz w:val="18"/>
                <w:szCs w:val="22"/>
              </w:rPr>
            </w:pPr>
          </w:p>
        </w:tc>
        <w:tc>
          <w:tcPr>
            <w:tcW w:w="2268" w:type="dxa"/>
          </w:tcPr>
          <w:p w14:paraId="39A5FE53" w14:textId="77777777" w:rsidR="00466C93" w:rsidRPr="00C45C3A" w:rsidRDefault="00466C93" w:rsidP="00466C93">
            <w:pPr>
              <w:spacing w:before="100" w:beforeAutospacing="1" w:after="100" w:afterAutospacing="1"/>
              <w:rPr>
                <w:rFonts w:cs="Arial"/>
                <w:sz w:val="18"/>
                <w:szCs w:val="22"/>
              </w:rPr>
            </w:pPr>
          </w:p>
        </w:tc>
        <w:tc>
          <w:tcPr>
            <w:tcW w:w="992" w:type="dxa"/>
            <w:vAlign w:val="center"/>
          </w:tcPr>
          <w:p w14:paraId="301A8CEC" w14:textId="77777777" w:rsidR="00466C93" w:rsidRPr="00C45C3A" w:rsidRDefault="00466C93" w:rsidP="00466C93">
            <w:pPr>
              <w:spacing w:before="100" w:beforeAutospacing="1" w:after="100" w:afterAutospacing="1"/>
              <w:rPr>
                <w:rFonts w:cs="Arial"/>
                <w:sz w:val="18"/>
                <w:szCs w:val="22"/>
              </w:rPr>
            </w:pPr>
          </w:p>
        </w:tc>
        <w:tc>
          <w:tcPr>
            <w:tcW w:w="709" w:type="dxa"/>
            <w:vAlign w:val="center"/>
          </w:tcPr>
          <w:p w14:paraId="059CFA40" w14:textId="77777777" w:rsidR="00466C93" w:rsidRPr="00C45C3A" w:rsidRDefault="00466C93" w:rsidP="00466C93">
            <w:pPr>
              <w:spacing w:before="100" w:beforeAutospacing="1" w:after="100" w:afterAutospacing="1"/>
              <w:rPr>
                <w:rFonts w:cs="Arial"/>
                <w:sz w:val="18"/>
                <w:szCs w:val="22"/>
              </w:rPr>
            </w:pPr>
          </w:p>
        </w:tc>
        <w:tc>
          <w:tcPr>
            <w:tcW w:w="2409" w:type="dxa"/>
            <w:vAlign w:val="center"/>
          </w:tcPr>
          <w:p w14:paraId="72392BC9" w14:textId="77777777" w:rsidR="00466C93" w:rsidRPr="00C45C3A" w:rsidRDefault="00466C93" w:rsidP="00466C93">
            <w:pPr>
              <w:spacing w:before="100" w:beforeAutospacing="1" w:after="100" w:afterAutospacing="1"/>
              <w:rPr>
                <w:rFonts w:cs="Arial"/>
                <w:sz w:val="18"/>
                <w:szCs w:val="22"/>
              </w:rPr>
            </w:pPr>
          </w:p>
        </w:tc>
      </w:tr>
      <w:tr w:rsidR="00466C93" w:rsidRPr="006F6F02" w14:paraId="6A372B4D" w14:textId="77777777" w:rsidTr="00C45C3A">
        <w:trPr>
          <w:trHeight w:val="284"/>
        </w:trPr>
        <w:tc>
          <w:tcPr>
            <w:tcW w:w="534" w:type="dxa"/>
            <w:vAlign w:val="center"/>
          </w:tcPr>
          <w:p w14:paraId="04DE594D" w14:textId="77777777" w:rsidR="00466C93" w:rsidRPr="006A7299" w:rsidRDefault="00466C93" w:rsidP="00466C93">
            <w:pPr>
              <w:spacing w:before="100" w:beforeAutospacing="1" w:after="100" w:afterAutospacing="1"/>
              <w:rPr>
                <w:rFonts w:cs="Arial"/>
                <w:sz w:val="22"/>
                <w:szCs w:val="22"/>
              </w:rPr>
            </w:pPr>
          </w:p>
        </w:tc>
        <w:tc>
          <w:tcPr>
            <w:tcW w:w="1275" w:type="dxa"/>
            <w:vAlign w:val="center"/>
          </w:tcPr>
          <w:p w14:paraId="61149CF0" w14:textId="77777777" w:rsidR="00466C93" w:rsidRPr="006A7299" w:rsidRDefault="00466C93" w:rsidP="00466C93">
            <w:pPr>
              <w:spacing w:before="100" w:beforeAutospacing="1" w:after="100" w:afterAutospacing="1"/>
              <w:rPr>
                <w:rFonts w:cs="Arial"/>
                <w:sz w:val="22"/>
                <w:szCs w:val="22"/>
              </w:rPr>
            </w:pPr>
          </w:p>
        </w:tc>
        <w:tc>
          <w:tcPr>
            <w:tcW w:w="993" w:type="dxa"/>
            <w:vAlign w:val="center"/>
          </w:tcPr>
          <w:p w14:paraId="6ED58557" w14:textId="77777777" w:rsidR="00466C93" w:rsidRPr="006A7299" w:rsidRDefault="00466C93" w:rsidP="00466C93">
            <w:pPr>
              <w:spacing w:before="100" w:beforeAutospacing="1" w:after="100" w:afterAutospacing="1"/>
              <w:rPr>
                <w:rFonts w:cs="Arial"/>
                <w:sz w:val="22"/>
                <w:szCs w:val="22"/>
              </w:rPr>
            </w:pPr>
          </w:p>
        </w:tc>
        <w:tc>
          <w:tcPr>
            <w:tcW w:w="2268" w:type="dxa"/>
          </w:tcPr>
          <w:p w14:paraId="106958DD" w14:textId="77777777" w:rsidR="00466C93" w:rsidRPr="006A7299" w:rsidRDefault="00466C93" w:rsidP="00466C93">
            <w:pPr>
              <w:spacing w:before="100" w:beforeAutospacing="1" w:after="100" w:afterAutospacing="1"/>
              <w:rPr>
                <w:rFonts w:cs="Arial"/>
                <w:sz w:val="22"/>
                <w:szCs w:val="22"/>
              </w:rPr>
            </w:pPr>
          </w:p>
        </w:tc>
        <w:tc>
          <w:tcPr>
            <w:tcW w:w="992" w:type="dxa"/>
            <w:vAlign w:val="center"/>
          </w:tcPr>
          <w:p w14:paraId="3482CC4F" w14:textId="77777777" w:rsidR="00466C93" w:rsidRPr="006A7299" w:rsidRDefault="00466C93" w:rsidP="00466C93">
            <w:pPr>
              <w:spacing w:before="100" w:beforeAutospacing="1" w:after="100" w:afterAutospacing="1"/>
              <w:rPr>
                <w:rFonts w:cs="Arial"/>
                <w:sz w:val="22"/>
                <w:szCs w:val="22"/>
              </w:rPr>
            </w:pPr>
          </w:p>
        </w:tc>
        <w:tc>
          <w:tcPr>
            <w:tcW w:w="709" w:type="dxa"/>
            <w:vAlign w:val="center"/>
          </w:tcPr>
          <w:p w14:paraId="18E4CB1E" w14:textId="77777777" w:rsidR="00466C93" w:rsidRPr="006A7299" w:rsidRDefault="00466C93" w:rsidP="00466C93">
            <w:pPr>
              <w:spacing w:before="100" w:beforeAutospacing="1" w:after="100" w:afterAutospacing="1"/>
              <w:rPr>
                <w:rFonts w:cs="Arial"/>
                <w:sz w:val="22"/>
                <w:szCs w:val="22"/>
              </w:rPr>
            </w:pPr>
          </w:p>
        </w:tc>
        <w:tc>
          <w:tcPr>
            <w:tcW w:w="2409" w:type="dxa"/>
            <w:vAlign w:val="center"/>
          </w:tcPr>
          <w:p w14:paraId="1C50FE44" w14:textId="77777777" w:rsidR="00466C93" w:rsidRPr="006A7299" w:rsidRDefault="00466C93" w:rsidP="00466C93">
            <w:pPr>
              <w:spacing w:before="100" w:beforeAutospacing="1" w:after="100" w:afterAutospacing="1"/>
              <w:rPr>
                <w:rFonts w:cs="Arial"/>
                <w:sz w:val="22"/>
                <w:szCs w:val="22"/>
              </w:rPr>
            </w:pPr>
          </w:p>
        </w:tc>
      </w:tr>
      <w:tr w:rsidR="00466C93" w:rsidRPr="006F6F02" w14:paraId="6FC29252" w14:textId="77777777" w:rsidTr="00C45C3A">
        <w:trPr>
          <w:trHeight w:val="284"/>
        </w:trPr>
        <w:tc>
          <w:tcPr>
            <w:tcW w:w="534" w:type="dxa"/>
            <w:vAlign w:val="center"/>
          </w:tcPr>
          <w:p w14:paraId="61851671" w14:textId="77777777" w:rsidR="00466C93" w:rsidRPr="006A7299" w:rsidRDefault="00466C93" w:rsidP="00466C93">
            <w:pPr>
              <w:spacing w:before="100" w:beforeAutospacing="1" w:after="100" w:afterAutospacing="1"/>
              <w:rPr>
                <w:rFonts w:cs="Arial"/>
                <w:sz w:val="22"/>
                <w:szCs w:val="22"/>
              </w:rPr>
            </w:pPr>
          </w:p>
        </w:tc>
        <w:tc>
          <w:tcPr>
            <w:tcW w:w="1275" w:type="dxa"/>
            <w:vAlign w:val="center"/>
          </w:tcPr>
          <w:p w14:paraId="49BAD55A" w14:textId="77777777" w:rsidR="00466C93" w:rsidRPr="006A7299" w:rsidRDefault="00466C93" w:rsidP="00466C93">
            <w:pPr>
              <w:spacing w:before="100" w:beforeAutospacing="1" w:after="100" w:afterAutospacing="1"/>
              <w:rPr>
                <w:rFonts w:cs="Arial"/>
                <w:sz w:val="22"/>
                <w:szCs w:val="22"/>
              </w:rPr>
            </w:pPr>
          </w:p>
        </w:tc>
        <w:tc>
          <w:tcPr>
            <w:tcW w:w="993" w:type="dxa"/>
            <w:vAlign w:val="center"/>
          </w:tcPr>
          <w:p w14:paraId="1F97B18B" w14:textId="77777777" w:rsidR="00466C93" w:rsidRPr="006A7299" w:rsidRDefault="00466C93" w:rsidP="00466C93">
            <w:pPr>
              <w:spacing w:before="100" w:beforeAutospacing="1" w:after="100" w:afterAutospacing="1"/>
              <w:rPr>
                <w:rFonts w:cs="Arial"/>
                <w:sz w:val="22"/>
                <w:szCs w:val="22"/>
              </w:rPr>
            </w:pPr>
          </w:p>
        </w:tc>
        <w:tc>
          <w:tcPr>
            <w:tcW w:w="2268" w:type="dxa"/>
          </w:tcPr>
          <w:p w14:paraId="1982DECA" w14:textId="77777777" w:rsidR="00466C93" w:rsidRPr="006A7299" w:rsidRDefault="00466C93" w:rsidP="00466C93">
            <w:pPr>
              <w:spacing w:before="100" w:beforeAutospacing="1" w:after="100" w:afterAutospacing="1"/>
              <w:rPr>
                <w:rFonts w:cs="Arial"/>
                <w:sz w:val="22"/>
                <w:szCs w:val="22"/>
              </w:rPr>
            </w:pPr>
          </w:p>
        </w:tc>
        <w:tc>
          <w:tcPr>
            <w:tcW w:w="992" w:type="dxa"/>
            <w:vAlign w:val="center"/>
          </w:tcPr>
          <w:p w14:paraId="4CA9B530" w14:textId="77777777" w:rsidR="00466C93" w:rsidRPr="006A7299" w:rsidRDefault="00466C93" w:rsidP="00466C93">
            <w:pPr>
              <w:spacing w:before="100" w:beforeAutospacing="1" w:after="100" w:afterAutospacing="1"/>
              <w:rPr>
                <w:rFonts w:cs="Arial"/>
                <w:sz w:val="22"/>
                <w:szCs w:val="22"/>
              </w:rPr>
            </w:pPr>
          </w:p>
        </w:tc>
        <w:tc>
          <w:tcPr>
            <w:tcW w:w="709" w:type="dxa"/>
            <w:vAlign w:val="center"/>
          </w:tcPr>
          <w:p w14:paraId="2598C90E" w14:textId="77777777" w:rsidR="00466C93" w:rsidRPr="006A7299" w:rsidRDefault="00466C93" w:rsidP="00466C93">
            <w:pPr>
              <w:spacing w:before="100" w:beforeAutospacing="1" w:after="100" w:afterAutospacing="1"/>
              <w:rPr>
                <w:rFonts w:cs="Arial"/>
                <w:sz w:val="22"/>
                <w:szCs w:val="22"/>
              </w:rPr>
            </w:pPr>
          </w:p>
        </w:tc>
        <w:tc>
          <w:tcPr>
            <w:tcW w:w="2409" w:type="dxa"/>
            <w:vAlign w:val="center"/>
          </w:tcPr>
          <w:p w14:paraId="7165F706" w14:textId="77777777" w:rsidR="00466C93" w:rsidRPr="006A7299" w:rsidRDefault="00466C93" w:rsidP="00466C93">
            <w:pPr>
              <w:spacing w:before="100" w:beforeAutospacing="1" w:after="100" w:afterAutospacing="1"/>
              <w:rPr>
                <w:rFonts w:cs="Arial"/>
                <w:sz w:val="22"/>
                <w:szCs w:val="22"/>
              </w:rPr>
            </w:pPr>
          </w:p>
        </w:tc>
      </w:tr>
    </w:tbl>
    <w:p w14:paraId="1546F9CE" w14:textId="536081B6" w:rsidR="00466C93" w:rsidRPr="00896D21" w:rsidRDefault="00466C93" w:rsidP="00466C93">
      <w:pPr>
        <w:jc w:val="both"/>
        <w:rPr>
          <w:szCs w:val="22"/>
        </w:rPr>
      </w:pPr>
      <w:r w:rsidRPr="00896D21">
        <w:rPr>
          <w:i/>
          <w:szCs w:val="22"/>
        </w:rPr>
        <w:t>Indiquez les noms de toutes les personnes impliquées dans le projet en donnant le même numéro de partenaire, si les personnes font partie de la même équipe (</w:t>
      </w:r>
      <w:r w:rsidRPr="00896D21">
        <w:rPr>
          <w:b/>
          <w:i/>
          <w:szCs w:val="22"/>
        </w:rPr>
        <w:t>p</w:t>
      </w:r>
      <w:r w:rsidRPr="00896D21">
        <w:rPr>
          <w:i/>
          <w:szCs w:val="22"/>
        </w:rPr>
        <w:t xml:space="preserve"> =</w:t>
      </w:r>
      <w:r w:rsidR="00451809">
        <w:rPr>
          <w:i/>
          <w:szCs w:val="22"/>
        </w:rPr>
        <w:t xml:space="preserve"> numéro de</w:t>
      </w:r>
      <w:r w:rsidRPr="00896D21">
        <w:rPr>
          <w:i/>
          <w:szCs w:val="22"/>
        </w:rPr>
        <w:t xml:space="preserve"> partenaire ; </w:t>
      </w:r>
      <w:proofErr w:type="spellStart"/>
      <w:r w:rsidR="00C45C3A" w:rsidRPr="00896D21">
        <w:rPr>
          <w:b/>
          <w:i/>
          <w:szCs w:val="22"/>
        </w:rPr>
        <w:t>Inst</w:t>
      </w:r>
      <w:proofErr w:type="spellEnd"/>
      <w:r w:rsidRPr="00896D21">
        <w:rPr>
          <w:i/>
          <w:szCs w:val="22"/>
        </w:rPr>
        <w:t xml:space="preserve"> = </w:t>
      </w:r>
      <w:r w:rsidR="00C45C3A" w:rsidRPr="00896D21">
        <w:rPr>
          <w:i/>
          <w:szCs w:val="22"/>
        </w:rPr>
        <w:t>institution (pays)</w:t>
      </w:r>
      <w:r w:rsidRPr="00896D21">
        <w:rPr>
          <w:i/>
          <w:szCs w:val="22"/>
        </w:rPr>
        <w:t xml:space="preserve"> ; </w:t>
      </w:r>
      <w:r w:rsidRPr="00896D21">
        <w:rPr>
          <w:b/>
          <w:i/>
          <w:szCs w:val="22"/>
        </w:rPr>
        <w:t>unité</w:t>
      </w:r>
      <w:r w:rsidRPr="00896D21">
        <w:rPr>
          <w:i/>
          <w:szCs w:val="22"/>
        </w:rPr>
        <w:t xml:space="preserve"> : nom </w:t>
      </w:r>
      <w:r w:rsidR="00C45C3A" w:rsidRPr="00896D21">
        <w:rPr>
          <w:i/>
          <w:szCs w:val="22"/>
        </w:rPr>
        <w:t>de l'unité, si pertinent</w:t>
      </w:r>
      <w:r w:rsidRPr="00896D21">
        <w:rPr>
          <w:i/>
          <w:szCs w:val="22"/>
        </w:rPr>
        <w:t xml:space="preserve"> ; </w:t>
      </w:r>
      <w:r w:rsidRPr="00896D21">
        <w:rPr>
          <w:b/>
          <w:i/>
          <w:szCs w:val="22"/>
        </w:rPr>
        <w:t>nom</w:t>
      </w:r>
      <w:r w:rsidRPr="00896D21">
        <w:rPr>
          <w:i/>
          <w:szCs w:val="22"/>
        </w:rPr>
        <w:t xml:space="preserve"> = prénom et nom du participant ; </w:t>
      </w:r>
      <w:r w:rsidRPr="00896D21">
        <w:rPr>
          <w:b/>
          <w:i/>
          <w:szCs w:val="22"/>
        </w:rPr>
        <w:t>grade</w:t>
      </w:r>
      <w:r w:rsidRPr="00896D21">
        <w:rPr>
          <w:i/>
          <w:szCs w:val="22"/>
        </w:rPr>
        <w:t xml:space="preserve"> = corps et grade</w:t>
      </w:r>
      <w:r w:rsidR="00C45C3A" w:rsidRPr="00896D21">
        <w:rPr>
          <w:i/>
          <w:szCs w:val="22"/>
        </w:rPr>
        <w:t>, si pertinent</w:t>
      </w:r>
      <w:r w:rsidRPr="00896D21">
        <w:rPr>
          <w:i/>
          <w:szCs w:val="22"/>
        </w:rPr>
        <w:t xml:space="preserve"> ; </w:t>
      </w:r>
      <w:r w:rsidRPr="00896D21">
        <w:rPr>
          <w:b/>
          <w:i/>
          <w:szCs w:val="22"/>
        </w:rPr>
        <w:t>ETP</w:t>
      </w:r>
      <w:r w:rsidRPr="00896D21">
        <w:rPr>
          <w:i/>
          <w:szCs w:val="22"/>
        </w:rPr>
        <w:t xml:space="preserve"> = % de temps consacré au projet ; </w:t>
      </w:r>
      <w:r w:rsidRPr="00896D21">
        <w:rPr>
          <w:b/>
          <w:i/>
          <w:szCs w:val="22"/>
        </w:rPr>
        <w:t>rôle ou compétences</w:t>
      </w:r>
      <w:r w:rsidRPr="00896D21">
        <w:rPr>
          <w:i/>
          <w:szCs w:val="22"/>
        </w:rPr>
        <w:t xml:space="preserve"> = par mots clés).</w:t>
      </w:r>
    </w:p>
    <w:p w14:paraId="0E223E8A" w14:textId="77777777" w:rsidR="00C45C3A" w:rsidRDefault="00C45C3A" w:rsidP="00466C93">
      <w:pPr>
        <w:jc w:val="both"/>
        <w:rPr>
          <w:sz w:val="22"/>
          <w:szCs w:val="22"/>
        </w:rPr>
      </w:pPr>
    </w:p>
    <w:p w14:paraId="4E6019AD" w14:textId="77777777" w:rsidR="009137F7" w:rsidRDefault="009137F7" w:rsidP="009137F7">
      <w:pPr>
        <w:pStyle w:val="Retraitcorpset1relig1"/>
        <w:spacing w:after="0" w:line="240" w:lineRule="auto"/>
        <w:ind w:left="0" w:firstLine="0"/>
        <w:contextualSpacing/>
        <w:jc w:val="left"/>
        <w:rPr>
          <w:rFonts w:ascii="Arial Narrow" w:hAnsi="Arial Narrow" w:cstheme="minorHAnsi"/>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845E47" w:rsidRPr="006F6F02" w14:paraId="42C685B5" w14:textId="77777777" w:rsidTr="00903A4A">
        <w:tc>
          <w:tcPr>
            <w:tcW w:w="9212" w:type="dxa"/>
            <w:shd w:val="clear" w:color="auto" w:fill="DDD900"/>
          </w:tcPr>
          <w:p w14:paraId="6CC7A9B5" w14:textId="47F054BA" w:rsidR="00845E47" w:rsidRPr="006A7299" w:rsidRDefault="0085159C" w:rsidP="0085159C">
            <w:pPr>
              <w:jc w:val="both"/>
              <w:rPr>
                <w:b/>
                <w:sz w:val="22"/>
                <w:szCs w:val="22"/>
              </w:rPr>
            </w:pPr>
            <w:r w:rsidRPr="00C45C3A">
              <w:rPr>
                <w:b/>
                <w:sz w:val="22"/>
                <w:szCs w:val="22"/>
              </w:rPr>
              <w:t xml:space="preserve">Commentaire facultatif </w:t>
            </w:r>
            <w:r>
              <w:rPr>
                <w:sz w:val="22"/>
                <w:szCs w:val="22"/>
              </w:rPr>
              <w:t>: v</w:t>
            </w:r>
            <w:r w:rsidRPr="00C45C3A">
              <w:rPr>
                <w:sz w:val="22"/>
                <w:szCs w:val="22"/>
              </w:rPr>
              <w:t xml:space="preserve">ous pouvez ajouter </w:t>
            </w:r>
            <w:r>
              <w:rPr>
                <w:sz w:val="22"/>
                <w:szCs w:val="22"/>
              </w:rPr>
              <w:t xml:space="preserve">ici </w:t>
            </w:r>
            <w:r w:rsidRPr="00C45C3A">
              <w:rPr>
                <w:sz w:val="22"/>
                <w:szCs w:val="22"/>
              </w:rPr>
              <w:t xml:space="preserve">quelques lignes de description pour chaque partenaire afin d’aider à évaluer la qualité </w:t>
            </w:r>
            <w:r>
              <w:rPr>
                <w:sz w:val="22"/>
                <w:szCs w:val="22"/>
              </w:rPr>
              <w:t>du consortium et les complémentarités (restez bref)</w:t>
            </w:r>
            <w:r w:rsidR="00845E47" w:rsidRPr="006A7299">
              <w:rPr>
                <w:rFonts w:cs="Arial"/>
                <w:bCs/>
                <w:sz w:val="22"/>
                <w:szCs w:val="22"/>
              </w:rPr>
              <w:t> </w:t>
            </w:r>
          </w:p>
        </w:tc>
      </w:tr>
      <w:tr w:rsidR="00845E47" w:rsidRPr="006F6F02" w14:paraId="387231E4" w14:textId="77777777" w:rsidTr="00903A4A">
        <w:tc>
          <w:tcPr>
            <w:tcW w:w="9212" w:type="dxa"/>
            <w:shd w:val="clear" w:color="auto" w:fill="auto"/>
          </w:tcPr>
          <w:p w14:paraId="55043B75" w14:textId="77777777" w:rsidR="00845E47" w:rsidRPr="00845E47" w:rsidRDefault="00845E47" w:rsidP="00903A4A">
            <w:pPr>
              <w:spacing w:after="0"/>
              <w:jc w:val="both"/>
              <w:rPr>
                <w:szCs w:val="22"/>
              </w:rPr>
            </w:pPr>
          </w:p>
          <w:p w14:paraId="1E69D504" w14:textId="77777777" w:rsidR="00845E47" w:rsidRPr="00845E47" w:rsidRDefault="00845E47" w:rsidP="00903A4A">
            <w:pPr>
              <w:spacing w:after="0"/>
              <w:jc w:val="both"/>
              <w:rPr>
                <w:szCs w:val="22"/>
              </w:rPr>
            </w:pPr>
          </w:p>
          <w:p w14:paraId="5D1DC84D" w14:textId="77777777" w:rsidR="00845E47" w:rsidRPr="00845E47" w:rsidRDefault="00845E47" w:rsidP="00903A4A">
            <w:pPr>
              <w:spacing w:after="0"/>
              <w:jc w:val="both"/>
              <w:rPr>
                <w:szCs w:val="22"/>
              </w:rPr>
            </w:pPr>
          </w:p>
          <w:p w14:paraId="5A9A279C" w14:textId="77777777" w:rsidR="00845E47" w:rsidRPr="00845E47" w:rsidRDefault="00845E47" w:rsidP="00903A4A">
            <w:pPr>
              <w:spacing w:after="0"/>
              <w:jc w:val="both"/>
              <w:rPr>
                <w:szCs w:val="22"/>
              </w:rPr>
            </w:pPr>
          </w:p>
          <w:p w14:paraId="66EE6C41" w14:textId="77777777" w:rsidR="00845E47" w:rsidRPr="00845E47" w:rsidRDefault="00845E47" w:rsidP="00903A4A">
            <w:pPr>
              <w:spacing w:after="0"/>
              <w:jc w:val="both"/>
              <w:rPr>
                <w:szCs w:val="22"/>
              </w:rPr>
            </w:pPr>
          </w:p>
          <w:p w14:paraId="63BBD89F" w14:textId="77777777" w:rsidR="00845E47" w:rsidRPr="006A7299" w:rsidRDefault="00845E47" w:rsidP="00903A4A">
            <w:pPr>
              <w:jc w:val="both"/>
              <w:rPr>
                <w:sz w:val="22"/>
                <w:szCs w:val="22"/>
              </w:rPr>
            </w:pPr>
          </w:p>
        </w:tc>
      </w:tr>
    </w:tbl>
    <w:p w14:paraId="3E8B740D" w14:textId="77777777" w:rsidR="00C45C3A" w:rsidRDefault="00C45C3A" w:rsidP="009137F7">
      <w:pPr>
        <w:pStyle w:val="Retraitcorpset1relig1"/>
        <w:spacing w:after="0" w:line="240" w:lineRule="auto"/>
        <w:ind w:left="0" w:firstLine="0"/>
        <w:contextualSpacing/>
        <w:jc w:val="left"/>
        <w:rPr>
          <w:rFonts w:ascii="Arial Narrow" w:hAnsi="Arial Narrow" w:cstheme="minorHAnsi"/>
          <w:sz w:val="22"/>
          <w:szCs w:val="22"/>
          <w:lang w:val="fr-FR"/>
        </w:rPr>
      </w:pPr>
    </w:p>
    <w:sectPr w:rsidR="00C45C3A" w:rsidSect="00107EA1">
      <w:headerReference w:type="even" r:id="rId17"/>
      <w:headerReference w:type="default" r:id="rId18"/>
      <w:headerReference w:type="first" r:id="rId19"/>
      <w:pgSz w:w="11900" w:h="16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7C632C" w14:textId="77777777" w:rsidR="0008387C" w:rsidRDefault="0008387C" w:rsidP="00D83B84">
      <w:pPr>
        <w:spacing w:after="0"/>
      </w:pPr>
      <w:r>
        <w:separator/>
      </w:r>
    </w:p>
  </w:endnote>
  <w:endnote w:type="continuationSeparator" w:id="0">
    <w:p w14:paraId="2826FA40" w14:textId="77777777" w:rsidR="0008387C" w:rsidRDefault="0008387C" w:rsidP="00D83B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MS PGothic">
    <w:charset w:val="80"/>
    <w:family w:val="swiss"/>
    <w:pitch w:val="variable"/>
    <w:sig w:usb0="E00002FF" w:usb1="6AC7FDFB" w:usb2="08000012" w:usb3="00000000" w:csb0="0002009F" w:csb1="00000000"/>
  </w:font>
  <w:font w:name="ＭＳ ゴシック">
    <w:charset w:val="4E"/>
    <w:family w:val="auto"/>
    <w:pitch w:val="variable"/>
    <w:sig w:usb0="E00002FF" w:usb1="6AC7FDFB" w:usb2="00000012" w:usb3="00000000" w:csb0="0002009F" w:csb1="00000000"/>
  </w:font>
  <w:font w:name="Arial Narrow">
    <w:panose1 w:val="020B05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Segoe UI">
    <w:altName w:val="Courier New"/>
    <w:charset w:val="00"/>
    <w:family w:val="swiss"/>
    <w:pitch w:val="variable"/>
    <w:sig w:usb0="E4002EFF" w:usb1="C000E47F" w:usb2="00000009" w:usb3="00000000" w:csb0="000001FF" w:csb1="00000000"/>
  </w:font>
  <w:font w:name="Liberation Sans">
    <w:altName w:val="Arial"/>
    <w:charset w:val="01"/>
    <w:family w:val="roman"/>
    <w:pitch w:val="variable"/>
  </w:font>
  <w:font w:name="DejaVu Sans">
    <w:altName w:val="Arial"/>
    <w:panose1 w:val="00000000000000000000"/>
    <w:charset w:val="00"/>
    <w:family w:val="roman"/>
    <w:notTrueType/>
    <w:pitch w:val="default"/>
  </w:font>
  <w:font w:name="Myriad Pro Cond">
    <w:panose1 w:val="020B0506030403020204"/>
    <w:charset w:val="00"/>
    <w:family w:val="auto"/>
    <w:pitch w:val="variable"/>
    <w:sig w:usb0="20000287" w:usb1="00000001"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DD8B714" w14:textId="77777777" w:rsidR="00CD5384" w:rsidRDefault="00CD5384">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CAB16C3" w14:textId="77777777" w:rsidR="00CD5384" w:rsidRDefault="00CD5384">
    <w:pPr>
      <w:pStyle w:val="Pieddepag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717F88D" w14:textId="77777777" w:rsidR="00CD5384" w:rsidRDefault="00CD5384">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62031E" w14:textId="77777777" w:rsidR="0008387C" w:rsidRDefault="0008387C" w:rsidP="00D83B84">
      <w:pPr>
        <w:spacing w:after="0"/>
      </w:pPr>
      <w:r>
        <w:separator/>
      </w:r>
    </w:p>
  </w:footnote>
  <w:footnote w:type="continuationSeparator" w:id="0">
    <w:p w14:paraId="048A3E35" w14:textId="77777777" w:rsidR="0008387C" w:rsidRDefault="0008387C" w:rsidP="00D83B84">
      <w:pPr>
        <w:spacing w:after="0"/>
      </w:pPr>
      <w:r>
        <w:continuationSeparator/>
      </w:r>
    </w:p>
  </w:footnote>
  <w:footnote w:id="1">
    <w:p w14:paraId="5A6370CD" w14:textId="77777777" w:rsidR="00494C10" w:rsidRDefault="00494C10" w:rsidP="00494C10">
      <w:pPr>
        <w:pStyle w:val="Notedebasdepage"/>
      </w:pPr>
      <w:r>
        <w:rPr>
          <w:rStyle w:val="Marquenotebasdepage"/>
        </w:rPr>
        <w:footnoteRef/>
      </w:r>
      <w:r>
        <w:t xml:space="preserve"> </w:t>
      </w:r>
      <w:r w:rsidRPr="0041783F">
        <w:t>https://intranet.inrae.fr/metaprogrammes/d-infos-MP/Les-differents-MP/Les-MP-lances-depuis-2019/SuMCrop</w:t>
      </w:r>
    </w:p>
  </w:footnote>
  <w:footnote w:id="2">
    <w:p w14:paraId="33EB5AD0" w14:textId="77777777" w:rsidR="00494C10" w:rsidRDefault="00494C10" w:rsidP="00494C10">
      <w:pPr>
        <w:pStyle w:val="Notedebasdepage"/>
      </w:pPr>
      <w:r>
        <w:rPr>
          <w:rStyle w:val="Marquenotebasdepage"/>
        </w:rPr>
        <w:footnoteRef/>
      </w:r>
      <w:r>
        <w:t xml:space="preserve"> </w:t>
      </w:r>
      <w:r w:rsidRPr="00A60226">
        <w:t>https://intranet.inrae.fr/dai-international/Outils-structurants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A36DEE2" w14:textId="2F4C4606" w:rsidR="00CD5384" w:rsidRDefault="006D77FF">
    <w:pPr>
      <w:pStyle w:val="En-tte"/>
    </w:pPr>
    <w:r>
      <w:rPr>
        <w:noProof/>
      </w:rPr>
      <w:pict w14:anchorId="4BFC761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614.25pt;height:24.55pt;rotation:315;z-index:-251651072;mso-wrap-edited:f;mso-position-horizontal:center;mso-position-horizontal-relative:margin;mso-position-vertical:center;mso-position-vertical-relative:margin" wrapcoords="21441 4581 21362 3927 20465 4581 19964 2618 19832 3927 19780 7854 19753 7854 19015 3272 18698 10472 18250 3272 18118 6545 18224 13745 17749 7200 17591 5890 17459 9163 17380 7854 16852 5890 16773 7200 16325 3272 16298 2618 16272 9163 16008 5890 15824 7854 15824 13090 15243 3927 15059 3272 15006 7854 14637 7200 13002 7200 12685 7854 12052 5890 11789 3927 11393 2618 11314 4581 11129 5236 10681 7200 9230 7200 9178 11127 8835 7200 8650 6545 8518 9818 8307 5236 8123 7854 8096 13745 7516 5890 7305 4581 7226 7854 7041 4581 6593 1963 6487 3927 5854 3927 5327 4581 5010 4581 4931 4581 4852 7854 4615 4581 4167 1963 4087 3272 3534 4581 3217 3927 3059 3927 3032 6545 2821 2618 2531 4581 1450 4581 1397 5236 1371 10472 1134 4581 685 1309 553 4581 52 4581 0 13090 26 13745 158 17018 290 12436 448 15709 843 17018 949 14400 1081 17018 1424 17018 1529 13745 2004 16363 2030 15709 1978 10472 2400 17672 2584 16363 2637 11781 2874 17018 3164 16363 3243 12436 3428 15709 3797 17018 3929 13745 4061 16363 4536 18327 4615 15709 5195 17018 5221 17018 5591 17018 5670 15709 5934 18981 6224 15709 6276 13090 6435 16363 6909 18981 7015 17018 7331 16363 7384 15709 7437 11127 8254 17018 8835 17018 8940 18981 9336 18981 9468 17672 9969 16363 10232 17018 10338 15054 10312 9818 10575 15709 11103 20290 11235 17018 12659 17018 12791 15709 12817 12436 13107 18981 13345 20290 13529 15709 13661 17672 13925 16363 14057 13745 14294 17672 14637 16363 14742 15054 15323 17672 15375 17018 15692 18981 15956 18981 15956 17018 16219 18327 16378 15709 16404 13090 16589 16363 16984 17672 17090 15054 17169 16363 17670 18981 17802 17018 19015 17018 19516 16363 19832 17018 19912 15709 19964 12436 20149 16363 20624 19636 20782 17018 21309 17018 21573 10472 21600 8509 21441 4581" fillcolor="#f79646 [3209]" stroked="f">
          <v:textpath style="font-family:&quot;Calibri&quot;;font-size:1pt" string="POUR INFORMATION - ne pas utiliser pour la phase 1 de l'AAP"/>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571F6F3" w14:textId="6841CC8C" w:rsidR="0008387C" w:rsidRPr="003D7BFD" w:rsidRDefault="006D77FF" w:rsidP="00D83B84">
    <w:pPr>
      <w:pStyle w:val="En-tte"/>
      <w:ind w:left="5954"/>
      <w:jc w:val="right"/>
      <w:rPr>
        <w:i/>
      </w:rPr>
    </w:pPr>
    <w:r>
      <w:rPr>
        <w:noProof/>
      </w:rPr>
      <w:pict w14:anchorId="47321AFA">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614.25pt;height:24.55pt;rotation:315;z-index:-251653120;mso-wrap-edited:f;mso-position-horizontal:center;mso-position-horizontal-relative:margin;mso-position-vertical:center;mso-position-vertical-relative:margin" wrapcoords="21441 4581 21362 3927 20465 4581 19964 2618 19832 3927 19780 7854 19753 7854 19015 3272 18698 10472 18250 3272 18118 6545 18224 13745 17749 7200 17591 5890 17459 9163 17380 7854 16852 5890 16773 7200 16325 3272 16298 2618 16272 9163 16008 5890 15824 7854 15824 13090 15243 3927 15059 3272 15006 7854 14637 7200 13002 7200 12685 7854 12052 5890 11789 3927 11393 2618 11314 4581 11129 5236 10681 7200 9230 7200 9178 11127 8835 7200 8650 6545 8518 9818 8307 5236 8123 7854 8096 13745 7516 5890 7305 4581 7226 7854 7041 4581 6593 1963 6487 3927 5854 3927 5327 4581 5010 4581 4931 4581 4852 7854 4615 4581 4167 1963 4087 3272 3534 4581 3217 3927 3059 3927 3032 6545 2821 2618 2531 4581 1450 4581 1397 5236 1371 10472 1134 4581 685 1309 553 4581 52 4581 0 13090 26 13745 158 17018 290 12436 448 15709 843 17018 949 14400 1081 17018 1424 17018 1529 13745 2004 16363 2030 15709 1978 10472 2400 17672 2584 16363 2637 11781 2874 17018 3164 16363 3243 12436 3428 15709 3797 17018 3929 13745 4061 16363 4536 18327 4615 15709 5195 17018 5221 17018 5591 17018 5670 15709 5934 18981 6224 15709 6276 13090 6435 16363 6909 18981 7015 17018 7331 16363 7384 15709 7437 11127 8254 17018 8835 17018 8940 18981 9336 18981 9468 17672 9969 16363 10232 17018 10338 15054 10312 9818 10575 15709 11103 20290 11235 17018 12659 17018 12791 15709 12817 12436 13107 18981 13345 20290 13529 15709 13661 17672 13925 16363 14057 13745 14294 17672 14637 16363 14742 15054 15323 17672 15375 17018 15692 18981 15956 18981 15956 17018 16219 18327 16378 15709 16404 13090 16589 16363 16984 17672 17090 15054 17169 16363 17670 18981 17802 17018 19015 17018 19516 16363 19832 17018 19912 15709 19964 12436 20149 16363 20624 19636 20782 17018 21309 17018 21573 10472 21600 8509 21441 4581" fillcolor="#f79646 [3209]" stroked="f">
          <v:textpath style="font-family:&quot;Calibri&quot;;font-size:1pt" string="POUR INFORMATION - ne pas utiliser pour la phase 1 de l'AAP"/>
          <w10:wrap anchorx="margin" anchory="margin"/>
        </v:shape>
      </w:pict>
    </w:r>
    <w:r w:rsidR="0008387C">
      <w:rPr>
        <w:noProof/>
      </w:rPr>
      <w:drawing>
        <wp:anchor distT="0" distB="0" distL="114300" distR="114300" simplePos="0" relativeHeight="251661312" behindDoc="0" locked="0" layoutInCell="1" allowOverlap="1" wp14:anchorId="41F88389" wp14:editId="75DAFE60">
          <wp:simplePos x="0" y="0"/>
          <wp:positionH relativeFrom="column">
            <wp:posOffset>-178435</wp:posOffset>
          </wp:positionH>
          <wp:positionV relativeFrom="paragraph">
            <wp:posOffset>-69215</wp:posOffset>
          </wp:positionV>
          <wp:extent cx="829310" cy="217805"/>
          <wp:effectExtent l="0" t="0" r="8890" b="1079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INRAE_Quadri-[H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9310" cy="217805"/>
                  </a:xfrm>
                  <a:prstGeom prst="rect">
                    <a:avLst/>
                  </a:prstGeom>
                </pic:spPr>
              </pic:pic>
            </a:graphicData>
          </a:graphic>
          <wp14:sizeRelH relativeFrom="margin">
            <wp14:pctWidth>0</wp14:pctWidth>
          </wp14:sizeRelH>
          <wp14:sizeRelV relativeFrom="margin">
            <wp14:pctHeight>0</wp14:pctHeight>
          </wp14:sizeRelV>
        </wp:anchor>
      </w:drawing>
    </w:r>
    <w:r w:rsidR="0008387C">
      <w:rPr>
        <w:noProof/>
      </w:rPr>
      <w:t>métaprogramme</w:t>
    </w:r>
    <w:r w:rsidR="0008387C">
      <w:rPr>
        <w:i/>
      </w:rPr>
      <w:t xml:space="preserve"> </w:t>
    </w:r>
    <w:proofErr w:type="spellStart"/>
    <w:r w:rsidR="0008387C">
      <w:rPr>
        <w:i/>
      </w:rPr>
      <w:t>SuMCrop</w:t>
    </w:r>
    <w:proofErr w:type="spellEnd"/>
    <w:r w:rsidR="0008387C">
      <w:rPr>
        <w:i/>
      </w:rPr>
      <w:t xml:space="preserve"> - AAP 2021 </w:t>
    </w:r>
  </w:p>
  <w:p w14:paraId="001B7C5B" w14:textId="77777777" w:rsidR="0008387C" w:rsidRDefault="0008387C">
    <w:pPr>
      <w:pStyle w:val="En-tt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517E497" w14:textId="4FE4DF0C" w:rsidR="00CD5384" w:rsidRDefault="006D77FF">
    <w:pPr>
      <w:pStyle w:val="En-tte"/>
    </w:pPr>
    <w:r>
      <w:rPr>
        <w:noProof/>
      </w:rPr>
      <w:pict w14:anchorId="3412CA3A">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614.25pt;height:24.55pt;rotation:315;z-index:-251649024;mso-wrap-edited:f;mso-position-horizontal:center;mso-position-horizontal-relative:margin;mso-position-vertical:center;mso-position-vertical-relative:margin" wrapcoords="21441 4581 21362 3927 20465 4581 19964 2618 19832 3927 19780 7854 19753 7854 19015 3272 18698 10472 18250 3272 18118 6545 18224 13745 17749 7200 17591 5890 17459 9163 17380 7854 16852 5890 16773 7200 16325 3272 16298 2618 16272 9163 16008 5890 15824 7854 15824 13090 15243 3927 15059 3272 15006 7854 14637 7200 13002 7200 12685 7854 12052 5890 11789 3927 11393 2618 11314 4581 11129 5236 10681 7200 9230 7200 9178 11127 8835 7200 8650 6545 8518 9818 8307 5236 8123 7854 8096 13745 7516 5890 7305 4581 7226 7854 7041 4581 6593 1963 6487 3927 5854 3927 5327 4581 5010 4581 4931 4581 4852 7854 4615 4581 4167 1963 4087 3272 3534 4581 3217 3927 3059 3927 3032 6545 2821 2618 2531 4581 1450 4581 1397 5236 1371 10472 1134 4581 685 1309 553 4581 52 4581 0 13090 26 13745 158 17018 290 12436 448 15709 843 17018 949 14400 1081 17018 1424 17018 1529 13745 2004 16363 2030 15709 1978 10472 2400 17672 2584 16363 2637 11781 2874 17018 3164 16363 3243 12436 3428 15709 3797 17018 3929 13745 4061 16363 4536 18327 4615 15709 5195 17018 5221 17018 5591 17018 5670 15709 5934 18981 6224 15709 6276 13090 6435 16363 6909 18981 7015 17018 7331 16363 7384 15709 7437 11127 8254 17018 8835 17018 8940 18981 9336 18981 9468 17672 9969 16363 10232 17018 10338 15054 10312 9818 10575 15709 11103 20290 11235 17018 12659 17018 12791 15709 12817 12436 13107 18981 13345 20290 13529 15709 13661 17672 13925 16363 14057 13745 14294 17672 14637 16363 14742 15054 15323 17672 15375 17018 15692 18981 15956 18981 15956 17018 16219 18327 16378 15709 16404 13090 16589 16363 16984 17672 17090 15054 17169 16363 17670 18981 17802 17018 19015 17018 19516 16363 19832 17018 19912 15709 19964 12436 20149 16363 20624 19636 20782 17018 21309 17018 21573 10472 21600 8509 21441 4581" fillcolor="#f79646 [3209]" stroked="f">
          <v:textpath style="font-family:&quot;Calibri&quot;;font-size:1pt" string="POUR INFORMATION - ne pas utiliser pour la phase 1 de l'AAP"/>
          <w10:wrap anchorx="margin" anchory="margin"/>
        </v:shape>
      </w:pic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3A64F44" w14:textId="59185C08" w:rsidR="00CD5384" w:rsidRDefault="006D77FF">
    <w:pPr>
      <w:pStyle w:val="En-tte"/>
    </w:pPr>
    <w:r>
      <w:rPr>
        <w:noProof/>
      </w:rPr>
      <w:pict w14:anchorId="328CA81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3" type="#_x0000_t136" style="position:absolute;margin-left:0;margin-top:0;width:614.25pt;height:24.55pt;rotation:315;z-index:-251644928;mso-wrap-edited:f;mso-position-horizontal:center;mso-position-horizontal-relative:margin;mso-position-vertical:center;mso-position-vertical-relative:margin" wrapcoords="21441 4581 21362 3927 20465 4581 19964 2618 19832 3927 19780 7854 19753 7854 19015 3272 18698 10472 18250 3272 18118 6545 18224 13745 17749 7200 17591 5890 17459 9163 17380 7854 16852 5890 16773 7200 16325 3272 16298 2618 16272 9163 16008 5890 15824 7854 15824 13090 15243 3927 15059 3272 15006 7854 14637 7200 13002 7200 12685 7854 12052 5890 11789 3927 11393 2618 11314 4581 11129 5236 10681 7200 9230 7200 9178 11127 8835 7200 8650 6545 8518 9818 8307 5236 8123 7854 8096 13745 7516 5890 7305 4581 7226 7854 7041 4581 6593 1963 6487 3927 5854 3927 5327 4581 5010 4581 4931 4581 4852 7854 4615 4581 4167 1963 4087 3272 3534 4581 3217 3927 3059 3927 3032 6545 2821 2618 2531 4581 1450 4581 1397 5236 1371 10472 1134 4581 685 1309 553 4581 52 4581 0 13090 26 13745 158 17018 290 12436 448 15709 843 17018 949 14400 1081 17018 1424 17018 1529 13745 2004 16363 2030 15709 1978 10472 2400 17672 2584 16363 2637 11781 2874 17018 3164 16363 3243 12436 3428 15709 3797 17018 3929 13745 4061 16363 4536 18327 4615 15709 5195 17018 5221 17018 5591 17018 5670 15709 5934 18981 6224 15709 6276 13090 6435 16363 6909 18981 7015 17018 7331 16363 7384 15709 7437 11127 8254 17018 8835 17018 8940 18981 9336 18981 9468 17672 9969 16363 10232 17018 10338 15054 10312 9818 10575 15709 11103 20290 11235 17018 12659 17018 12791 15709 12817 12436 13107 18981 13345 20290 13529 15709 13661 17672 13925 16363 14057 13745 14294 17672 14637 16363 14742 15054 15323 17672 15375 17018 15692 18981 15956 18981 15956 17018 16219 18327 16378 15709 16404 13090 16589 16363 16984 17672 17090 15054 17169 16363 17670 18981 17802 17018 19015 17018 19516 16363 19832 17018 19912 15709 19964 12436 20149 16363 20624 19636 20782 17018 21309 17018 21573 10472 21600 8509 21441 4581" fillcolor="#f79646 [3209]" stroked="f">
          <v:textpath style="font-family:&quot;Calibri&quot;;font-size:1pt" string="POUR INFORMATION - ne pas utiliser pour la phase 1 de l'AAP"/>
          <w10:wrap anchorx="margin" anchory="margin"/>
        </v:shape>
      </w:pic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B3956E9" w14:textId="4DC74A5C" w:rsidR="0008387C" w:rsidRPr="003D7BFD" w:rsidRDefault="006D77FF" w:rsidP="00D83B84">
    <w:pPr>
      <w:pStyle w:val="En-tte"/>
      <w:ind w:left="5954"/>
      <w:jc w:val="right"/>
      <w:rPr>
        <w:i/>
      </w:rPr>
    </w:pPr>
    <w:r>
      <w:rPr>
        <w:noProof/>
      </w:rPr>
      <w:pict w14:anchorId="13FF8CB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52" type="#_x0000_t136" style="position:absolute;left:0;text-align:left;margin-left:0;margin-top:0;width:614.25pt;height:24.55pt;rotation:315;z-index:-251646976;mso-wrap-edited:f;mso-position-horizontal:center;mso-position-horizontal-relative:margin;mso-position-vertical:center;mso-position-vertical-relative:margin" wrapcoords="21441 4581 21362 3927 20465 4581 19964 2618 19832 3927 19780 7854 19753 7854 19015 3272 18698 10472 18250 3272 18118 6545 18224 13745 17749 7200 17591 5890 17459 9163 17380 7854 16852 5890 16773 7200 16325 3272 16298 2618 16272 9163 16008 5890 15824 7854 15824 13090 15243 3927 15059 3272 15006 7854 14637 7200 13002 7200 12685 7854 12052 5890 11789 3927 11393 2618 11314 4581 11129 5236 10681 7200 9230 7200 9178 11127 8835 7200 8650 6545 8518 9818 8307 5236 8123 7854 8096 13745 7516 5890 7305 4581 7226 7854 7041 4581 6593 1963 6487 3927 5854 3927 5327 4581 5010 4581 4931 4581 4852 7854 4615 4581 4167 1963 4087 3272 3534 4581 3217 3927 3059 3927 3032 6545 2821 2618 2531 4581 1450 4581 1397 5236 1371 10472 1134 4581 685 1309 553 4581 52 4581 0 13090 26 13745 158 17018 290 12436 448 15709 843 17018 949 14400 1081 17018 1424 17018 1529 13745 2004 16363 2030 15709 1978 10472 2400 17672 2584 16363 2637 11781 2874 17018 3164 16363 3243 12436 3428 15709 3797 17018 3929 13745 4061 16363 4536 18327 4615 15709 5195 17018 5221 17018 5591 17018 5670 15709 5934 18981 6224 15709 6276 13090 6435 16363 6909 18981 7015 17018 7331 16363 7384 15709 7437 11127 8254 17018 8835 17018 8940 18981 9336 18981 9468 17672 9969 16363 10232 17018 10338 15054 10312 9818 10575 15709 11103 20290 11235 17018 12659 17018 12791 15709 12817 12436 13107 18981 13345 20290 13529 15709 13661 17672 13925 16363 14057 13745 14294 17672 14637 16363 14742 15054 15323 17672 15375 17018 15692 18981 15956 18981 15956 17018 16219 18327 16378 15709 16404 13090 16589 16363 16984 17672 17090 15054 17169 16363 17670 18981 17802 17018 19015 17018 19516 16363 19832 17018 19912 15709 19964 12436 20149 16363 20624 19636 20782 17018 21309 17018 21573 10472 21600 8509 21441 4581" fillcolor="#f79646 [3209]" stroked="f">
          <v:textpath style="font-family:&quot;Calibri&quot;;font-size:1pt" string="POUR INFORMATION - ne pas utiliser pour la phase 1 de l'AAP"/>
          <w10:wrap anchorx="margin" anchory="margin"/>
        </v:shape>
      </w:pict>
    </w:r>
    <w:r w:rsidR="0008387C">
      <w:rPr>
        <w:noProof/>
      </w:rPr>
      <w:drawing>
        <wp:anchor distT="0" distB="0" distL="114300" distR="114300" simplePos="0" relativeHeight="251659264" behindDoc="0" locked="0" layoutInCell="1" allowOverlap="1" wp14:anchorId="01C7F334" wp14:editId="09582289">
          <wp:simplePos x="0" y="0"/>
          <wp:positionH relativeFrom="column">
            <wp:posOffset>-178435</wp:posOffset>
          </wp:positionH>
          <wp:positionV relativeFrom="paragraph">
            <wp:posOffset>-69215</wp:posOffset>
          </wp:positionV>
          <wp:extent cx="829310" cy="217805"/>
          <wp:effectExtent l="0" t="0" r="8890" b="10795"/>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INRAE_Quadri-[H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9310" cy="217805"/>
                  </a:xfrm>
                  <a:prstGeom prst="rect">
                    <a:avLst/>
                  </a:prstGeom>
                </pic:spPr>
              </pic:pic>
            </a:graphicData>
          </a:graphic>
          <wp14:sizeRelH relativeFrom="margin">
            <wp14:pctWidth>0</wp14:pctWidth>
          </wp14:sizeRelH>
          <wp14:sizeRelV relativeFrom="margin">
            <wp14:pctHeight>0</wp14:pctHeight>
          </wp14:sizeRelV>
        </wp:anchor>
      </w:drawing>
    </w:r>
    <w:r w:rsidR="0008387C">
      <w:rPr>
        <w:noProof/>
      </w:rPr>
      <w:t>métaprogramme</w:t>
    </w:r>
    <w:r w:rsidR="0008387C">
      <w:rPr>
        <w:i/>
      </w:rPr>
      <w:t xml:space="preserve"> </w:t>
    </w:r>
    <w:proofErr w:type="spellStart"/>
    <w:r w:rsidR="0008387C">
      <w:rPr>
        <w:i/>
      </w:rPr>
      <w:t>SuMCrop</w:t>
    </w:r>
    <w:proofErr w:type="spellEnd"/>
    <w:r w:rsidR="0008387C">
      <w:rPr>
        <w:i/>
      </w:rPr>
      <w:t xml:space="preserve"> - AAP 2021 </w:t>
    </w:r>
    <w:r w:rsidR="0008387C" w:rsidRPr="006D14D9">
      <w:rPr>
        <w:i/>
        <w:color w:val="C0504D" w:themeColor="accent2"/>
      </w:rPr>
      <w:t xml:space="preserve">(version provisoire) </w:t>
    </w:r>
  </w:p>
  <w:p w14:paraId="67DB8D54" w14:textId="77777777" w:rsidR="0008387C" w:rsidRDefault="0008387C">
    <w:pPr>
      <w:pStyle w:val="En-tte"/>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A349C42" w14:textId="4EB907FC" w:rsidR="00CD5384" w:rsidRDefault="006D77FF">
    <w:pPr>
      <w:pStyle w:val="En-tte"/>
    </w:pPr>
    <w:r>
      <w:rPr>
        <w:noProof/>
      </w:rPr>
      <w:pict w14:anchorId="3A1B91E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2054" type="#_x0000_t136" style="position:absolute;margin-left:0;margin-top:0;width:614.25pt;height:24.55pt;rotation:315;z-index:-251642880;mso-wrap-edited:f;mso-position-horizontal:center;mso-position-horizontal-relative:margin;mso-position-vertical:center;mso-position-vertical-relative:margin" wrapcoords="21441 4581 21362 3927 20465 4581 19964 2618 19832 3927 19780 7854 19753 7854 19015 3272 18698 10472 18250 3272 18118 6545 18224 13745 17749 7200 17591 5890 17459 9163 17380 7854 16852 5890 16773 7200 16325 3272 16298 2618 16272 9163 16008 5890 15824 7854 15824 13090 15243 3927 15059 3272 15006 7854 14637 7200 13002 7200 12685 7854 12052 5890 11789 3927 11393 2618 11314 4581 11129 5236 10681 7200 9230 7200 9178 11127 8835 7200 8650 6545 8518 9818 8307 5236 8123 7854 8096 13745 7516 5890 7305 4581 7226 7854 7041 4581 6593 1963 6487 3927 5854 3927 5327 4581 5010 4581 4931 4581 4852 7854 4615 4581 4167 1963 4087 3272 3534 4581 3217 3927 3059 3927 3032 6545 2821 2618 2531 4581 1450 4581 1397 5236 1371 10472 1134 4581 685 1309 553 4581 52 4581 0 13090 26 13745 158 17018 290 12436 448 15709 843 17018 949 14400 1081 17018 1424 17018 1529 13745 2004 16363 2030 15709 1978 10472 2400 17672 2584 16363 2637 11781 2874 17018 3164 16363 3243 12436 3428 15709 3797 17018 3929 13745 4061 16363 4536 18327 4615 15709 5195 17018 5221 17018 5591 17018 5670 15709 5934 18981 6224 15709 6276 13090 6435 16363 6909 18981 7015 17018 7331 16363 7384 15709 7437 11127 8254 17018 8835 17018 8940 18981 9336 18981 9468 17672 9969 16363 10232 17018 10338 15054 10312 9818 10575 15709 11103 20290 11235 17018 12659 17018 12791 15709 12817 12436 13107 18981 13345 20290 13529 15709 13661 17672 13925 16363 14057 13745 14294 17672 14637 16363 14742 15054 15323 17672 15375 17018 15692 18981 15956 18981 15956 17018 16219 18327 16378 15709 16404 13090 16589 16363 16984 17672 17090 15054 17169 16363 17670 18981 17802 17018 19015 17018 19516 16363 19832 17018 19912 15709 19964 12436 20149 16363 20624 19636 20782 17018 21309 17018 21573 10472 21600 8509 21441 4581" fillcolor="#f79646 [3209]" stroked="f">
          <v:textpath style="font-family:&quot;Calibri&quot;;font-size:1pt" string="POUR INFORMATION - ne pas utiliser pour la phase 1 de l'AAP"/>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DA246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2565837"/>
    <w:multiLevelType w:val="hybridMultilevel"/>
    <w:tmpl w:val="3BD6F86E"/>
    <w:lvl w:ilvl="0" w:tplc="45064D0E">
      <w:start w:val="1"/>
      <w:numFmt w:val="decimal"/>
      <w:lvlText w:val="%1."/>
      <w:lvlJc w:val="left"/>
      <w:pPr>
        <w:ind w:left="360" w:hanging="360"/>
      </w:pPr>
      <w:rPr>
        <w:rFonts w:ascii="Calibri" w:hAnsi="Calibri" w:hint="default"/>
        <w:b/>
        <w:i w:val="0"/>
        <w:sz w:val="2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sabelle Maillet">
    <w15:presenceInfo w15:providerId="AD" w15:userId="S-1-5-21-3569255166-3711921035-3486062074-321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124"/>
    <w:rsid w:val="00001A31"/>
    <w:rsid w:val="00007123"/>
    <w:rsid w:val="00026C75"/>
    <w:rsid w:val="00035CD2"/>
    <w:rsid w:val="00037D49"/>
    <w:rsid w:val="0008387C"/>
    <w:rsid w:val="00086EB0"/>
    <w:rsid w:val="00092DF7"/>
    <w:rsid w:val="000B3F35"/>
    <w:rsid w:val="00107EA1"/>
    <w:rsid w:val="0012229F"/>
    <w:rsid w:val="001C654C"/>
    <w:rsid w:val="0021140A"/>
    <w:rsid w:val="00240FD6"/>
    <w:rsid w:val="00295B56"/>
    <w:rsid w:val="002C595B"/>
    <w:rsid w:val="002C6473"/>
    <w:rsid w:val="003371D3"/>
    <w:rsid w:val="00370E06"/>
    <w:rsid w:val="00384A77"/>
    <w:rsid w:val="003D31BB"/>
    <w:rsid w:val="003E16AB"/>
    <w:rsid w:val="0041783F"/>
    <w:rsid w:val="00440800"/>
    <w:rsid w:val="00442DAA"/>
    <w:rsid w:val="00451809"/>
    <w:rsid w:val="00466C93"/>
    <w:rsid w:val="00487F20"/>
    <w:rsid w:val="00494C10"/>
    <w:rsid w:val="0049546C"/>
    <w:rsid w:val="004A734C"/>
    <w:rsid w:val="004B3CB5"/>
    <w:rsid w:val="004D346D"/>
    <w:rsid w:val="004D4FF3"/>
    <w:rsid w:val="00541357"/>
    <w:rsid w:val="00556B9C"/>
    <w:rsid w:val="00583AF6"/>
    <w:rsid w:val="005B4E18"/>
    <w:rsid w:val="005B54BF"/>
    <w:rsid w:val="006328DF"/>
    <w:rsid w:val="00637AC4"/>
    <w:rsid w:val="00656CB6"/>
    <w:rsid w:val="00670E7B"/>
    <w:rsid w:val="00677C6A"/>
    <w:rsid w:val="006D14D9"/>
    <w:rsid w:val="006D77FF"/>
    <w:rsid w:val="007044CF"/>
    <w:rsid w:val="00734723"/>
    <w:rsid w:val="007554E7"/>
    <w:rsid w:val="00771D1A"/>
    <w:rsid w:val="00777615"/>
    <w:rsid w:val="007A2DD9"/>
    <w:rsid w:val="007B26E1"/>
    <w:rsid w:val="007B4815"/>
    <w:rsid w:val="007B6107"/>
    <w:rsid w:val="007D523E"/>
    <w:rsid w:val="007F2DA7"/>
    <w:rsid w:val="00802C21"/>
    <w:rsid w:val="00817511"/>
    <w:rsid w:val="00823B58"/>
    <w:rsid w:val="00825881"/>
    <w:rsid w:val="00842197"/>
    <w:rsid w:val="00845E47"/>
    <w:rsid w:val="008504A9"/>
    <w:rsid w:val="0085159C"/>
    <w:rsid w:val="00873BF8"/>
    <w:rsid w:val="00881F99"/>
    <w:rsid w:val="008920D3"/>
    <w:rsid w:val="00896D21"/>
    <w:rsid w:val="008B5A2F"/>
    <w:rsid w:val="008C6F72"/>
    <w:rsid w:val="008F0B07"/>
    <w:rsid w:val="00903A4A"/>
    <w:rsid w:val="009137F7"/>
    <w:rsid w:val="00922C1A"/>
    <w:rsid w:val="009255A6"/>
    <w:rsid w:val="00970023"/>
    <w:rsid w:val="009A01F4"/>
    <w:rsid w:val="009E1107"/>
    <w:rsid w:val="00A3682E"/>
    <w:rsid w:val="00A50056"/>
    <w:rsid w:val="00A60226"/>
    <w:rsid w:val="00A62016"/>
    <w:rsid w:val="00A62AB8"/>
    <w:rsid w:val="00A841D8"/>
    <w:rsid w:val="00AB1924"/>
    <w:rsid w:val="00AE648D"/>
    <w:rsid w:val="00AF07A5"/>
    <w:rsid w:val="00B16978"/>
    <w:rsid w:val="00B231BF"/>
    <w:rsid w:val="00B60B53"/>
    <w:rsid w:val="00B67C6F"/>
    <w:rsid w:val="00B81D7B"/>
    <w:rsid w:val="00BB67BB"/>
    <w:rsid w:val="00BE409F"/>
    <w:rsid w:val="00BE4F17"/>
    <w:rsid w:val="00C01A70"/>
    <w:rsid w:val="00C12C3C"/>
    <w:rsid w:val="00C45C3A"/>
    <w:rsid w:val="00C63FE9"/>
    <w:rsid w:val="00CB6ED4"/>
    <w:rsid w:val="00CD5384"/>
    <w:rsid w:val="00CE1A7A"/>
    <w:rsid w:val="00D50AC8"/>
    <w:rsid w:val="00D759CB"/>
    <w:rsid w:val="00D77124"/>
    <w:rsid w:val="00D83B84"/>
    <w:rsid w:val="00DB519A"/>
    <w:rsid w:val="00E3708A"/>
    <w:rsid w:val="00E46A3C"/>
    <w:rsid w:val="00E57746"/>
    <w:rsid w:val="00E6276C"/>
    <w:rsid w:val="00E75798"/>
    <w:rsid w:val="00E82799"/>
    <w:rsid w:val="00E84605"/>
    <w:rsid w:val="00EC3929"/>
    <w:rsid w:val="00F30847"/>
    <w:rsid w:val="00F32ADB"/>
    <w:rsid w:val="00F32E06"/>
    <w:rsid w:val="00F3440E"/>
    <w:rsid w:val="00F70C6C"/>
    <w:rsid w:val="00F8243B"/>
    <w:rsid w:val="00F82FCF"/>
    <w:rsid w:val="00FC68BC"/>
    <w:rsid w:val="00FF36F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1"/>
    </o:shapelayout>
  </w:shapeDefaults>
  <w:decimalSymbol w:val="."/>
  <w:listSeparator w:val=","/>
  <w14:docId w14:val="2CF6BA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124"/>
    <w:pPr>
      <w:spacing w:after="120"/>
    </w:pPr>
    <w:rPr>
      <w:rFonts w:ascii="Calibri" w:hAnsi="Calibri"/>
      <w:sz w:val="20"/>
      <w:szCs w:val="20"/>
    </w:rPr>
  </w:style>
  <w:style w:type="paragraph" w:styleId="Titre1">
    <w:name w:val="heading 1"/>
    <w:basedOn w:val="Normal"/>
    <w:next w:val="Normal"/>
    <w:link w:val="Titre1Car"/>
    <w:uiPriority w:val="9"/>
    <w:qFormat/>
    <w:rsid w:val="00A62AB8"/>
    <w:pPr>
      <w:pBdr>
        <w:top w:val="single" w:sz="24" w:space="1" w:color="E8E8E8"/>
        <w:bottom w:val="single" w:sz="24" w:space="1" w:color="E8E8E8"/>
      </w:pBdr>
      <w:shd w:val="clear" w:color="auto" w:fill="E6E6E6"/>
      <w:tabs>
        <w:tab w:val="left" w:pos="426"/>
        <w:tab w:val="left" w:pos="1418"/>
        <w:tab w:val="left" w:pos="6946"/>
      </w:tabs>
      <w:spacing w:before="360" w:after="240"/>
      <w:jc w:val="center"/>
      <w:outlineLvl w:val="0"/>
    </w:pPr>
    <w:rPr>
      <w:rFonts w:eastAsia="MS PGothic" w:cs="Times New Roman"/>
      <w:b/>
      <w:color w:val="004B9B"/>
      <w:sz w:val="24"/>
    </w:rPr>
  </w:style>
  <w:style w:type="paragraph" w:styleId="Titre2">
    <w:name w:val="heading 2"/>
    <w:basedOn w:val="Normal"/>
    <w:next w:val="Normal"/>
    <w:link w:val="Titre2Car"/>
    <w:uiPriority w:val="9"/>
    <w:unhideWhenUsed/>
    <w:qFormat/>
    <w:rsid w:val="00A62AB8"/>
    <w:pPr>
      <w:tabs>
        <w:tab w:val="left" w:pos="426"/>
        <w:tab w:val="left" w:pos="1418"/>
        <w:tab w:val="left" w:pos="6946"/>
      </w:tabs>
      <w:spacing w:before="240"/>
      <w:jc w:val="both"/>
      <w:outlineLvl w:val="1"/>
    </w:pPr>
    <w:rPr>
      <w:rFonts w:eastAsia="MS PGothic" w:cs="Times New Roman"/>
      <w:b/>
      <w:color w:val="004B9B"/>
      <w:sz w:val="24"/>
    </w:rPr>
  </w:style>
  <w:style w:type="paragraph" w:styleId="Titre3">
    <w:name w:val="heading 3"/>
    <w:basedOn w:val="Normal"/>
    <w:next w:val="Normal"/>
    <w:link w:val="Titre3Car"/>
    <w:uiPriority w:val="9"/>
    <w:unhideWhenUsed/>
    <w:qFormat/>
    <w:rsid w:val="00F70C6C"/>
    <w:pPr>
      <w:tabs>
        <w:tab w:val="left" w:pos="426"/>
        <w:tab w:val="left" w:pos="1418"/>
        <w:tab w:val="left" w:pos="6946"/>
      </w:tabs>
      <w:spacing w:before="120" w:after="60"/>
      <w:jc w:val="both"/>
      <w:outlineLvl w:val="2"/>
    </w:pPr>
    <w:rPr>
      <w:rFonts w:eastAsia="MS PGothic" w:cs="Times New Roman"/>
      <w:i/>
      <w:color w:val="004B9B"/>
      <w:sz w:val="22"/>
    </w:rPr>
  </w:style>
  <w:style w:type="paragraph" w:styleId="Titre4">
    <w:name w:val="heading 4"/>
    <w:basedOn w:val="Normal"/>
    <w:next w:val="Normal"/>
    <w:link w:val="Titre4Car"/>
    <w:uiPriority w:val="9"/>
    <w:unhideWhenUsed/>
    <w:qFormat/>
    <w:rsid w:val="008C6F72"/>
    <w:pPr>
      <w:tabs>
        <w:tab w:val="left" w:pos="426"/>
        <w:tab w:val="left" w:pos="1418"/>
        <w:tab w:val="left" w:pos="6946"/>
      </w:tabs>
      <w:spacing w:before="120"/>
      <w:jc w:val="both"/>
      <w:outlineLvl w:val="3"/>
    </w:pPr>
    <w:rPr>
      <w:rFonts w:eastAsia="MS PGothic" w:cs="Times New Roman"/>
      <w:b/>
      <w:color w:val="BE2128"/>
      <w:sz w:val="24"/>
      <w:szCs w:val="24"/>
    </w:rPr>
  </w:style>
  <w:style w:type="paragraph" w:styleId="Titre5">
    <w:name w:val="heading 5"/>
    <w:basedOn w:val="Normal"/>
    <w:next w:val="Normal"/>
    <w:link w:val="Titre5Car"/>
    <w:uiPriority w:val="9"/>
    <w:semiHidden/>
    <w:unhideWhenUsed/>
    <w:qFormat/>
    <w:rsid w:val="008C6F72"/>
    <w:pPr>
      <w:keepNext/>
      <w:keepLines/>
      <w:spacing w:before="120"/>
      <w:outlineLvl w:val="4"/>
    </w:pPr>
    <w:rPr>
      <w:rFonts w:asciiTheme="majorHAnsi" w:eastAsiaTheme="majorEastAsia" w:hAnsiTheme="majorHAnsi" w:cstheme="majorBidi"/>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efs">
    <w:name w:val="refs"/>
    <w:basedOn w:val="Normal"/>
    <w:next w:val="Normal"/>
    <w:rsid w:val="00D759CB"/>
    <w:pPr>
      <w:tabs>
        <w:tab w:val="left" w:pos="426"/>
        <w:tab w:val="left" w:pos="1418"/>
        <w:tab w:val="left" w:pos="6946"/>
      </w:tabs>
      <w:spacing w:after="0"/>
      <w:ind w:left="284" w:hanging="284"/>
      <w:jc w:val="both"/>
    </w:pPr>
    <w:rPr>
      <w:rFonts w:ascii="Arial Narrow" w:eastAsia="MS PGothic" w:hAnsi="Arial Narrow" w:cs="Arial"/>
      <w:color w:val="004B9B"/>
      <w:sz w:val="16"/>
      <w:szCs w:val="16"/>
    </w:rPr>
  </w:style>
  <w:style w:type="character" w:customStyle="1" w:styleId="Titre1Car">
    <w:name w:val="Titre 1 Car"/>
    <w:basedOn w:val="Policepardfaut"/>
    <w:link w:val="Titre1"/>
    <w:uiPriority w:val="9"/>
    <w:rsid w:val="00A62AB8"/>
    <w:rPr>
      <w:rFonts w:ascii="Calibri" w:eastAsia="MS PGothic" w:hAnsi="Calibri" w:cs="Times New Roman"/>
      <w:b/>
      <w:color w:val="004B9B"/>
      <w:szCs w:val="20"/>
      <w:shd w:val="clear" w:color="auto" w:fill="E6E6E6"/>
    </w:rPr>
  </w:style>
  <w:style w:type="character" w:customStyle="1" w:styleId="orange">
    <w:name w:val="orange"/>
    <w:basedOn w:val="Policepardfaut"/>
    <w:uiPriority w:val="1"/>
    <w:qFormat/>
    <w:rsid w:val="008C6F72"/>
    <w:rPr>
      <w:rFonts w:ascii="Calibri" w:eastAsia="MS PGothic" w:hAnsi="Calibri" w:cs="Arial"/>
      <w:sz w:val="16"/>
      <w:szCs w:val="16"/>
      <w:shd w:val="clear" w:color="auto" w:fill="FFFF80"/>
    </w:rPr>
  </w:style>
  <w:style w:type="paragraph" w:customStyle="1" w:styleId="focus">
    <w:name w:val="focus"/>
    <w:basedOn w:val="Normal"/>
    <w:qFormat/>
    <w:rsid w:val="008C6F72"/>
    <w:pPr>
      <w:pBdr>
        <w:top w:val="single" w:sz="4" w:space="1" w:color="auto"/>
        <w:left w:val="single" w:sz="4" w:space="4" w:color="auto"/>
        <w:bottom w:val="single" w:sz="4" w:space="1" w:color="auto"/>
        <w:right w:val="single" w:sz="4" w:space="4" w:color="auto"/>
      </w:pBdr>
      <w:shd w:val="clear" w:color="auto" w:fill="F3F3F3"/>
      <w:tabs>
        <w:tab w:val="left" w:pos="426"/>
        <w:tab w:val="left" w:pos="1418"/>
        <w:tab w:val="left" w:pos="6946"/>
      </w:tabs>
      <w:spacing w:before="120"/>
      <w:jc w:val="both"/>
    </w:pPr>
    <w:rPr>
      <w:rFonts w:eastAsia="MS PGothic" w:cs="Arial"/>
      <w:szCs w:val="22"/>
    </w:rPr>
  </w:style>
  <w:style w:type="paragraph" w:customStyle="1" w:styleId="contrib">
    <w:name w:val="contrib"/>
    <w:basedOn w:val="Normal"/>
    <w:qFormat/>
    <w:rsid w:val="008C6F72"/>
    <w:pPr>
      <w:tabs>
        <w:tab w:val="left" w:pos="426"/>
        <w:tab w:val="left" w:pos="1418"/>
        <w:tab w:val="left" w:pos="6946"/>
      </w:tabs>
      <w:jc w:val="both"/>
    </w:pPr>
    <w:rPr>
      <w:rFonts w:eastAsia="MS PGothic" w:cs="Arial"/>
      <w:color w:val="003264"/>
      <w:sz w:val="18"/>
      <w:szCs w:val="18"/>
    </w:rPr>
  </w:style>
  <w:style w:type="character" w:customStyle="1" w:styleId="bleuClair">
    <w:name w:val="bleuClair"/>
    <w:basedOn w:val="Policepardfaut"/>
    <w:uiPriority w:val="1"/>
    <w:qFormat/>
    <w:rsid w:val="008C6F72"/>
    <w:rPr>
      <w:rFonts w:eastAsia="MS PGothic" w:cs="Arial"/>
      <w:color w:val="3264FF"/>
    </w:rPr>
  </w:style>
  <w:style w:type="character" w:customStyle="1" w:styleId="bleuFonce">
    <w:name w:val="bleuFonce"/>
    <w:basedOn w:val="Policepardfaut"/>
    <w:uiPriority w:val="1"/>
    <w:qFormat/>
    <w:rsid w:val="008C6F72"/>
    <w:rPr>
      <w:rFonts w:eastAsia="MS PGothic" w:cs="Arial"/>
      <w:color w:val="0032A0"/>
    </w:rPr>
  </w:style>
  <w:style w:type="character" w:customStyle="1" w:styleId="gris">
    <w:name w:val="gris"/>
    <w:basedOn w:val="Policepardfaut"/>
    <w:uiPriority w:val="1"/>
    <w:qFormat/>
    <w:rsid w:val="008C6F72"/>
    <w:rPr>
      <w:rFonts w:eastAsia="MS PGothic" w:cs="Arial"/>
      <w:color w:val="A6A6A6"/>
    </w:rPr>
  </w:style>
  <w:style w:type="character" w:customStyle="1" w:styleId="ref-court">
    <w:name w:val="ref-court"/>
    <w:basedOn w:val="Policepardfaut"/>
    <w:uiPriority w:val="1"/>
    <w:qFormat/>
    <w:rsid w:val="00A62AB8"/>
    <w:rPr>
      <w:rFonts w:ascii="Arial Narrow" w:hAnsi="Arial Narrow" w:cs="Arial"/>
      <w:color w:val="004B9B"/>
      <w:sz w:val="16"/>
      <w:szCs w:val="16"/>
      <w:lang w:val="en-GB"/>
    </w:rPr>
  </w:style>
  <w:style w:type="character" w:customStyle="1" w:styleId="rouge">
    <w:name w:val="rouge"/>
    <w:basedOn w:val="Policepardfaut"/>
    <w:uiPriority w:val="1"/>
    <w:qFormat/>
    <w:rsid w:val="008C6F72"/>
    <w:rPr>
      <w:rFonts w:eastAsia="MS PGothic" w:cs="Arial"/>
      <w:color w:val="BE2128"/>
    </w:rPr>
  </w:style>
  <w:style w:type="character" w:customStyle="1" w:styleId="vert">
    <w:name w:val="vert"/>
    <w:basedOn w:val="Policepardfaut"/>
    <w:uiPriority w:val="1"/>
    <w:qFormat/>
    <w:rsid w:val="008C6F72"/>
    <w:rPr>
      <w:rFonts w:eastAsia="MS PGothic" w:cs="Arial"/>
      <w:color w:val="0C800C"/>
    </w:rPr>
  </w:style>
  <w:style w:type="character" w:customStyle="1" w:styleId="Titre2Car">
    <w:name w:val="Titre 2 Car"/>
    <w:basedOn w:val="Policepardfaut"/>
    <w:link w:val="Titre2"/>
    <w:uiPriority w:val="9"/>
    <w:rsid w:val="00A62AB8"/>
    <w:rPr>
      <w:rFonts w:ascii="Calibri" w:eastAsia="MS PGothic" w:hAnsi="Calibri" w:cs="Times New Roman"/>
      <w:b/>
      <w:color w:val="004B9B"/>
      <w:szCs w:val="20"/>
    </w:rPr>
  </w:style>
  <w:style w:type="character" w:customStyle="1" w:styleId="Titre3Car">
    <w:name w:val="Titre 3 Car"/>
    <w:basedOn w:val="Policepardfaut"/>
    <w:link w:val="Titre3"/>
    <w:uiPriority w:val="9"/>
    <w:rsid w:val="00F70C6C"/>
    <w:rPr>
      <w:rFonts w:ascii="Calibri" w:eastAsia="MS PGothic" w:hAnsi="Calibri" w:cs="Times New Roman"/>
      <w:i/>
      <w:color w:val="004B9B"/>
      <w:sz w:val="22"/>
      <w:szCs w:val="20"/>
    </w:rPr>
  </w:style>
  <w:style w:type="character" w:customStyle="1" w:styleId="Titre4Car">
    <w:name w:val="Titre 4 Car"/>
    <w:basedOn w:val="Policepardfaut"/>
    <w:link w:val="Titre4"/>
    <w:uiPriority w:val="9"/>
    <w:rsid w:val="008C6F72"/>
    <w:rPr>
      <w:rFonts w:ascii="Calibri" w:eastAsia="MS PGothic" w:hAnsi="Calibri" w:cs="Times New Roman"/>
      <w:b/>
      <w:color w:val="BE2128"/>
    </w:rPr>
  </w:style>
  <w:style w:type="character" w:customStyle="1" w:styleId="Titre5Car">
    <w:name w:val="Titre 5 Car"/>
    <w:basedOn w:val="Policepardfaut"/>
    <w:link w:val="Titre5"/>
    <w:uiPriority w:val="9"/>
    <w:semiHidden/>
    <w:rsid w:val="008C6F72"/>
    <w:rPr>
      <w:rFonts w:asciiTheme="majorHAnsi" w:eastAsiaTheme="majorEastAsia" w:hAnsiTheme="majorHAnsi" w:cstheme="majorBidi"/>
      <w:i/>
      <w:iCs/>
      <w:sz w:val="20"/>
      <w:szCs w:val="20"/>
    </w:rPr>
  </w:style>
  <w:style w:type="paragraph" w:customStyle="1" w:styleId="notes">
    <w:name w:val="notes"/>
    <w:basedOn w:val="Normal"/>
    <w:qFormat/>
    <w:rsid w:val="003D31BB"/>
    <w:rPr>
      <w:rFonts w:ascii="Arial Narrow" w:hAnsi="Arial Narrow"/>
      <w:color w:val="4A442A" w:themeColor="background2" w:themeShade="40"/>
      <w:sz w:val="18"/>
      <w:szCs w:val="18"/>
    </w:rPr>
  </w:style>
  <w:style w:type="paragraph" w:customStyle="1" w:styleId="remarques">
    <w:name w:val="remarques"/>
    <w:basedOn w:val="Normal"/>
    <w:qFormat/>
    <w:rsid w:val="00656CB6"/>
    <w:pPr>
      <w:tabs>
        <w:tab w:val="left" w:pos="426"/>
        <w:tab w:val="left" w:pos="1418"/>
        <w:tab w:val="left" w:pos="6946"/>
      </w:tabs>
      <w:spacing w:before="60" w:after="60"/>
      <w:jc w:val="both"/>
    </w:pPr>
    <w:rPr>
      <w:rFonts w:ascii="Arial Narrow" w:eastAsia="MS PGothic" w:hAnsi="Arial Narrow" w:cs="Arial"/>
      <w:color w:val="004B9B"/>
      <w:sz w:val="16"/>
      <w:szCs w:val="18"/>
    </w:rPr>
  </w:style>
  <w:style w:type="character" w:styleId="Lienhypertexte">
    <w:name w:val="Hyperlink"/>
    <w:uiPriority w:val="99"/>
    <w:unhideWhenUsed/>
    <w:rsid w:val="00295B56"/>
    <w:rPr>
      <w:color w:val="0000FF"/>
      <w:u w:val="single"/>
    </w:rPr>
  </w:style>
  <w:style w:type="paragraph" w:styleId="Paragraphedeliste">
    <w:name w:val="List Paragraph"/>
    <w:basedOn w:val="Normal"/>
    <w:uiPriority w:val="34"/>
    <w:qFormat/>
    <w:rsid w:val="00677C6A"/>
    <w:pPr>
      <w:suppressAutoHyphens/>
      <w:spacing w:after="200" w:line="276" w:lineRule="auto"/>
      <w:ind w:left="720"/>
      <w:jc w:val="both"/>
    </w:pPr>
    <w:rPr>
      <w:rFonts w:eastAsia="Times New Roman" w:cs="Calibri"/>
      <w:sz w:val="24"/>
      <w:szCs w:val="24"/>
      <w:lang w:val="en-US" w:eastAsia="en-US" w:bidi="en-US"/>
    </w:rPr>
  </w:style>
  <w:style w:type="table" w:styleId="Grille">
    <w:name w:val="Table Grid"/>
    <w:basedOn w:val="TableauNormal"/>
    <w:uiPriority w:val="39"/>
    <w:rsid w:val="00677C6A"/>
    <w:pPr>
      <w:spacing w:after="200" w:line="276"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49546C"/>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9546C"/>
    <w:rPr>
      <w:rFonts w:ascii="Segoe UI" w:hAnsi="Segoe UI" w:cs="Segoe UI"/>
      <w:sz w:val="18"/>
      <w:szCs w:val="18"/>
    </w:rPr>
  </w:style>
  <w:style w:type="character" w:styleId="Marquedannotation">
    <w:name w:val="annotation reference"/>
    <w:basedOn w:val="Policepardfaut"/>
    <w:uiPriority w:val="99"/>
    <w:semiHidden/>
    <w:unhideWhenUsed/>
    <w:rsid w:val="0049546C"/>
    <w:rPr>
      <w:sz w:val="16"/>
      <w:szCs w:val="16"/>
    </w:rPr>
  </w:style>
  <w:style w:type="paragraph" w:styleId="Commentaire">
    <w:name w:val="annotation text"/>
    <w:basedOn w:val="Normal"/>
    <w:link w:val="CommentaireCar"/>
    <w:uiPriority w:val="99"/>
    <w:semiHidden/>
    <w:unhideWhenUsed/>
    <w:rsid w:val="0049546C"/>
  </w:style>
  <w:style w:type="character" w:customStyle="1" w:styleId="CommentaireCar">
    <w:name w:val="Commentaire Car"/>
    <w:basedOn w:val="Policepardfaut"/>
    <w:link w:val="Commentaire"/>
    <w:uiPriority w:val="99"/>
    <w:semiHidden/>
    <w:rsid w:val="0049546C"/>
    <w:rPr>
      <w:rFonts w:ascii="Calibri" w:hAnsi="Calibri"/>
      <w:sz w:val="20"/>
      <w:szCs w:val="20"/>
    </w:rPr>
  </w:style>
  <w:style w:type="paragraph" w:styleId="Objetducommentaire">
    <w:name w:val="annotation subject"/>
    <w:basedOn w:val="Commentaire"/>
    <w:next w:val="Commentaire"/>
    <w:link w:val="ObjetducommentaireCar"/>
    <w:uiPriority w:val="99"/>
    <w:semiHidden/>
    <w:unhideWhenUsed/>
    <w:rsid w:val="0049546C"/>
    <w:rPr>
      <w:b/>
      <w:bCs/>
    </w:rPr>
  </w:style>
  <w:style w:type="character" w:customStyle="1" w:styleId="ObjetducommentaireCar">
    <w:name w:val="Objet du commentaire Car"/>
    <w:basedOn w:val="CommentaireCar"/>
    <w:link w:val="Objetducommentaire"/>
    <w:uiPriority w:val="99"/>
    <w:semiHidden/>
    <w:rsid w:val="0049546C"/>
    <w:rPr>
      <w:rFonts w:ascii="Calibri" w:hAnsi="Calibri"/>
      <w:b/>
      <w:bCs/>
      <w:sz w:val="20"/>
      <w:szCs w:val="20"/>
    </w:rPr>
  </w:style>
  <w:style w:type="character" w:customStyle="1" w:styleId="tlid-translation">
    <w:name w:val="tlid-translation"/>
    <w:basedOn w:val="Policepardfaut"/>
    <w:qFormat/>
    <w:rsid w:val="0049546C"/>
  </w:style>
  <w:style w:type="paragraph" w:customStyle="1" w:styleId="Retraitcorpset1relig1">
    <w:name w:val="Retrait corps et 1re lig.1"/>
    <w:basedOn w:val="Retraitcorpsdetexte"/>
    <w:qFormat/>
    <w:rsid w:val="0049546C"/>
    <w:pPr>
      <w:suppressAutoHyphens/>
      <w:spacing w:after="200" w:line="276" w:lineRule="auto"/>
      <w:ind w:left="360" w:firstLine="360"/>
      <w:jc w:val="both"/>
    </w:pPr>
    <w:rPr>
      <w:rFonts w:eastAsia="Times New Roman" w:cs="Calibri"/>
      <w:sz w:val="24"/>
      <w:szCs w:val="24"/>
      <w:lang w:val="en-US" w:eastAsia="en-US" w:bidi="en-US"/>
    </w:rPr>
  </w:style>
  <w:style w:type="paragraph" w:styleId="Retraitcorpsdetexte">
    <w:name w:val="Body Text Indent"/>
    <w:basedOn w:val="Normal"/>
    <w:link w:val="RetraitcorpsdetexteCar"/>
    <w:uiPriority w:val="99"/>
    <w:semiHidden/>
    <w:unhideWhenUsed/>
    <w:rsid w:val="0049546C"/>
    <w:pPr>
      <w:ind w:left="283"/>
    </w:pPr>
  </w:style>
  <w:style w:type="character" w:customStyle="1" w:styleId="RetraitcorpsdetexteCar">
    <w:name w:val="Retrait corps de texte Car"/>
    <w:basedOn w:val="Policepardfaut"/>
    <w:link w:val="Retraitcorpsdetexte"/>
    <w:uiPriority w:val="99"/>
    <w:semiHidden/>
    <w:rsid w:val="0049546C"/>
    <w:rPr>
      <w:rFonts w:ascii="Calibri" w:hAnsi="Calibri"/>
      <w:sz w:val="20"/>
      <w:szCs w:val="20"/>
    </w:rPr>
  </w:style>
  <w:style w:type="paragraph" w:styleId="Rvision">
    <w:name w:val="Revision"/>
    <w:hidden/>
    <w:uiPriority w:val="99"/>
    <w:semiHidden/>
    <w:rsid w:val="009137F7"/>
    <w:rPr>
      <w:rFonts w:ascii="Calibri" w:hAnsi="Calibri"/>
      <w:sz w:val="20"/>
      <w:szCs w:val="20"/>
    </w:rPr>
  </w:style>
  <w:style w:type="paragraph" w:customStyle="1" w:styleId="Titre10">
    <w:name w:val="Titre1"/>
    <w:basedOn w:val="Normal"/>
    <w:qFormat/>
    <w:rsid w:val="00026C75"/>
    <w:pPr>
      <w:keepNext/>
      <w:suppressAutoHyphens/>
      <w:spacing w:before="240" w:line="276" w:lineRule="auto"/>
      <w:jc w:val="both"/>
    </w:pPr>
    <w:rPr>
      <w:rFonts w:ascii="Liberation Sans" w:eastAsia="DejaVu Sans" w:hAnsi="Liberation Sans" w:cs="DejaVu Sans"/>
      <w:sz w:val="28"/>
      <w:szCs w:val="28"/>
      <w:lang w:val="en-US" w:eastAsia="en-US" w:bidi="en-US"/>
    </w:rPr>
  </w:style>
  <w:style w:type="paragraph" w:styleId="En-tte">
    <w:name w:val="header"/>
    <w:basedOn w:val="Normal"/>
    <w:link w:val="En-tteCar"/>
    <w:uiPriority w:val="99"/>
    <w:unhideWhenUsed/>
    <w:rsid w:val="00D83B84"/>
    <w:pPr>
      <w:tabs>
        <w:tab w:val="center" w:pos="4536"/>
        <w:tab w:val="right" w:pos="9072"/>
      </w:tabs>
      <w:spacing w:after="0"/>
    </w:pPr>
  </w:style>
  <w:style w:type="character" w:customStyle="1" w:styleId="En-tteCar">
    <w:name w:val="En-tête Car"/>
    <w:basedOn w:val="Policepardfaut"/>
    <w:link w:val="En-tte"/>
    <w:uiPriority w:val="99"/>
    <w:rsid w:val="00D83B84"/>
    <w:rPr>
      <w:rFonts w:ascii="Calibri" w:hAnsi="Calibri"/>
      <w:sz w:val="20"/>
      <w:szCs w:val="20"/>
    </w:rPr>
  </w:style>
  <w:style w:type="paragraph" w:styleId="Pieddepage">
    <w:name w:val="footer"/>
    <w:basedOn w:val="Normal"/>
    <w:link w:val="PieddepageCar"/>
    <w:uiPriority w:val="99"/>
    <w:unhideWhenUsed/>
    <w:rsid w:val="00D83B84"/>
    <w:pPr>
      <w:tabs>
        <w:tab w:val="center" w:pos="4536"/>
        <w:tab w:val="right" w:pos="9072"/>
      </w:tabs>
      <w:spacing w:after="0"/>
    </w:pPr>
  </w:style>
  <w:style w:type="character" w:customStyle="1" w:styleId="PieddepageCar">
    <w:name w:val="Pied de page Car"/>
    <w:basedOn w:val="Policepardfaut"/>
    <w:link w:val="Pieddepage"/>
    <w:uiPriority w:val="99"/>
    <w:rsid w:val="00D83B84"/>
    <w:rPr>
      <w:rFonts w:ascii="Calibri" w:hAnsi="Calibri"/>
      <w:sz w:val="20"/>
      <w:szCs w:val="20"/>
    </w:rPr>
  </w:style>
  <w:style w:type="paragraph" w:styleId="Notedebasdepage">
    <w:name w:val="footnote text"/>
    <w:basedOn w:val="Normal"/>
    <w:link w:val="NotedebasdepageCar"/>
    <w:uiPriority w:val="99"/>
    <w:unhideWhenUsed/>
    <w:rsid w:val="0012229F"/>
    <w:pPr>
      <w:spacing w:after="0"/>
    </w:pPr>
  </w:style>
  <w:style w:type="character" w:customStyle="1" w:styleId="NotedebasdepageCar">
    <w:name w:val="Note de bas de page Car"/>
    <w:basedOn w:val="Policepardfaut"/>
    <w:link w:val="Notedebasdepage"/>
    <w:uiPriority w:val="99"/>
    <w:rsid w:val="0012229F"/>
    <w:rPr>
      <w:rFonts w:ascii="Calibri" w:hAnsi="Calibri"/>
      <w:sz w:val="20"/>
      <w:szCs w:val="20"/>
    </w:rPr>
  </w:style>
  <w:style w:type="character" w:styleId="Marquenotebasdepage">
    <w:name w:val="footnote reference"/>
    <w:basedOn w:val="Policepardfaut"/>
    <w:uiPriority w:val="99"/>
    <w:unhideWhenUsed/>
    <w:rsid w:val="0012229F"/>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124"/>
    <w:pPr>
      <w:spacing w:after="120"/>
    </w:pPr>
    <w:rPr>
      <w:rFonts w:ascii="Calibri" w:hAnsi="Calibri"/>
      <w:sz w:val="20"/>
      <w:szCs w:val="20"/>
    </w:rPr>
  </w:style>
  <w:style w:type="paragraph" w:styleId="Titre1">
    <w:name w:val="heading 1"/>
    <w:basedOn w:val="Normal"/>
    <w:next w:val="Normal"/>
    <w:link w:val="Titre1Car"/>
    <w:uiPriority w:val="9"/>
    <w:qFormat/>
    <w:rsid w:val="00A62AB8"/>
    <w:pPr>
      <w:pBdr>
        <w:top w:val="single" w:sz="24" w:space="1" w:color="E8E8E8"/>
        <w:bottom w:val="single" w:sz="24" w:space="1" w:color="E8E8E8"/>
      </w:pBdr>
      <w:shd w:val="clear" w:color="auto" w:fill="E6E6E6"/>
      <w:tabs>
        <w:tab w:val="left" w:pos="426"/>
        <w:tab w:val="left" w:pos="1418"/>
        <w:tab w:val="left" w:pos="6946"/>
      </w:tabs>
      <w:spacing w:before="360" w:after="240"/>
      <w:jc w:val="center"/>
      <w:outlineLvl w:val="0"/>
    </w:pPr>
    <w:rPr>
      <w:rFonts w:eastAsia="MS PGothic" w:cs="Times New Roman"/>
      <w:b/>
      <w:color w:val="004B9B"/>
      <w:sz w:val="24"/>
    </w:rPr>
  </w:style>
  <w:style w:type="paragraph" w:styleId="Titre2">
    <w:name w:val="heading 2"/>
    <w:basedOn w:val="Normal"/>
    <w:next w:val="Normal"/>
    <w:link w:val="Titre2Car"/>
    <w:uiPriority w:val="9"/>
    <w:unhideWhenUsed/>
    <w:qFormat/>
    <w:rsid w:val="00A62AB8"/>
    <w:pPr>
      <w:tabs>
        <w:tab w:val="left" w:pos="426"/>
        <w:tab w:val="left" w:pos="1418"/>
        <w:tab w:val="left" w:pos="6946"/>
      </w:tabs>
      <w:spacing w:before="240"/>
      <w:jc w:val="both"/>
      <w:outlineLvl w:val="1"/>
    </w:pPr>
    <w:rPr>
      <w:rFonts w:eastAsia="MS PGothic" w:cs="Times New Roman"/>
      <w:b/>
      <w:color w:val="004B9B"/>
      <w:sz w:val="24"/>
    </w:rPr>
  </w:style>
  <w:style w:type="paragraph" w:styleId="Titre3">
    <w:name w:val="heading 3"/>
    <w:basedOn w:val="Normal"/>
    <w:next w:val="Normal"/>
    <w:link w:val="Titre3Car"/>
    <w:uiPriority w:val="9"/>
    <w:unhideWhenUsed/>
    <w:qFormat/>
    <w:rsid w:val="00F70C6C"/>
    <w:pPr>
      <w:tabs>
        <w:tab w:val="left" w:pos="426"/>
        <w:tab w:val="left" w:pos="1418"/>
        <w:tab w:val="left" w:pos="6946"/>
      </w:tabs>
      <w:spacing w:before="120" w:after="60"/>
      <w:jc w:val="both"/>
      <w:outlineLvl w:val="2"/>
    </w:pPr>
    <w:rPr>
      <w:rFonts w:eastAsia="MS PGothic" w:cs="Times New Roman"/>
      <w:i/>
      <w:color w:val="004B9B"/>
      <w:sz w:val="22"/>
    </w:rPr>
  </w:style>
  <w:style w:type="paragraph" w:styleId="Titre4">
    <w:name w:val="heading 4"/>
    <w:basedOn w:val="Normal"/>
    <w:next w:val="Normal"/>
    <w:link w:val="Titre4Car"/>
    <w:uiPriority w:val="9"/>
    <w:unhideWhenUsed/>
    <w:qFormat/>
    <w:rsid w:val="008C6F72"/>
    <w:pPr>
      <w:tabs>
        <w:tab w:val="left" w:pos="426"/>
        <w:tab w:val="left" w:pos="1418"/>
        <w:tab w:val="left" w:pos="6946"/>
      </w:tabs>
      <w:spacing w:before="120"/>
      <w:jc w:val="both"/>
      <w:outlineLvl w:val="3"/>
    </w:pPr>
    <w:rPr>
      <w:rFonts w:eastAsia="MS PGothic" w:cs="Times New Roman"/>
      <w:b/>
      <w:color w:val="BE2128"/>
      <w:sz w:val="24"/>
      <w:szCs w:val="24"/>
    </w:rPr>
  </w:style>
  <w:style w:type="paragraph" w:styleId="Titre5">
    <w:name w:val="heading 5"/>
    <w:basedOn w:val="Normal"/>
    <w:next w:val="Normal"/>
    <w:link w:val="Titre5Car"/>
    <w:uiPriority w:val="9"/>
    <w:semiHidden/>
    <w:unhideWhenUsed/>
    <w:qFormat/>
    <w:rsid w:val="008C6F72"/>
    <w:pPr>
      <w:keepNext/>
      <w:keepLines/>
      <w:spacing w:before="120"/>
      <w:outlineLvl w:val="4"/>
    </w:pPr>
    <w:rPr>
      <w:rFonts w:asciiTheme="majorHAnsi" w:eastAsiaTheme="majorEastAsia" w:hAnsiTheme="majorHAnsi" w:cstheme="majorBidi"/>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efs">
    <w:name w:val="refs"/>
    <w:basedOn w:val="Normal"/>
    <w:next w:val="Normal"/>
    <w:rsid w:val="00D759CB"/>
    <w:pPr>
      <w:tabs>
        <w:tab w:val="left" w:pos="426"/>
        <w:tab w:val="left" w:pos="1418"/>
        <w:tab w:val="left" w:pos="6946"/>
      </w:tabs>
      <w:spacing w:after="0"/>
      <w:ind w:left="284" w:hanging="284"/>
      <w:jc w:val="both"/>
    </w:pPr>
    <w:rPr>
      <w:rFonts w:ascii="Arial Narrow" w:eastAsia="MS PGothic" w:hAnsi="Arial Narrow" w:cs="Arial"/>
      <w:color w:val="004B9B"/>
      <w:sz w:val="16"/>
      <w:szCs w:val="16"/>
    </w:rPr>
  </w:style>
  <w:style w:type="character" w:customStyle="1" w:styleId="Titre1Car">
    <w:name w:val="Titre 1 Car"/>
    <w:basedOn w:val="Policepardfaut"/>
    <w:link w:val="Titre1"/>
    <w:uiPriority w:val="9"/>
    <w:rsid w:val="00A62AB8"/>
    <w:rPr>
      <w:rFonts w:ascii="Calibri" w:eastAsia="MS PGothic" w:hAnsi="Calibri" w:cs="Times New Roman"/>
      <w:b/>
      <w:color w:val="004B9B"/>
      <w:szCs w:val="20"/>
      <w:shd w:val="clear" w:color="auto" w:fill="E6E6E6"/>
    </w:rPr>
  </w:style>
  <w:style w:type="character" w:customStyle="1" w:styleId="orange">
    <w:name w:val="orange"/>
    <w:basedOn w:val="Policepardfaut"/>
    <w:uiPriority w:val="1"/>
    <w:qFormat/>
    <w:rsid w:val="008C6F72"/>
    <w:rPr>
      <w:rFonts w:ascii="Calibri" w:eastAsia="MS PGothic" w:hAnsi="Calibri" w:cs="Arial"/>
      <w:sz w:val="16"/>
      <w:szCs w:val="16"/>
      <w:shd w:val="clear" w:color="auto" w:fill="FFFF80"/>
    </w:rPr>
  </w:style>
  <w:style w:type="paragraph" w:customStyle="1" w:styleId="focus">
    <w:name w:val="focus"/>
    <w:basedOn w:val="Normal"/>
    <w:qFormat/>
    <w:rsid w:val="008C6F72"/>
    <w:pPr>
      <w:pBdr>
        <w:top w:val="single" w:sz="4" w:space="1" w:color="auto"/>
        <w:left w:val="single" w:sz="4" w:space="4" w:color="auto"/>
        <w:bottom w:val="single" w:sz="4" w:space="1" w:color="auto"/>
        <w:right w:val="single" w:sz="4" w:space="4" w:color="auto"/>
      </w:pBdr>
      <w:shd w:val="clear" w:color="auto" w:fill="F3F3F3"/>
      <w:tabs>
        <w:tab w:val="left" w:pos="426"/>
        <w:tab w:val="left" w:pos="1418"/>
        <w:tab w:val="left" w:pos="6946"/>
      </w:tabs>
      <w:spacing w:before="120"/>
      <w:jc w:val="both"/>
    </w:pPr>
    <w:rPr>
      <w:rFonts w:eastAsia="MS PGothic" w:cs="Arial"/>
      <w:szCs w:val="22"/>
    </w:rPr>
  </w:style>
  <w:style w:type="paragraph" w:customStyle="1" w:styleId="contrib">
    <w:name w:val="contrib"/>
    <w:basedOn w:val="Normal"/>
    <w:qFormat/>
    <w:rsid w:val="008C6F72"/>
    <w:pPr>
      <w:tabs>
        <w:tab w:val="left" w:pos="426"/>
        <w:tab w:val="left" w:pos="1418"/>
        <w:tab w:val="left" w:pos="6946"/>
      </w:tabs>
      <w:jc w:val="both"/>
    </w:pPr>
    <w:rPr>
      <w:rFonts w:eastAsia="MS PGothic" w:cs="Arial"/>
      <w:color w:val="003264"/>
      <w:sz w:val="18"/>
      <w:szCs w:val="18"/>
    </w:rPr>
  </w:style>
  <w:style w:type="character" w:customStyle="1" w:styleId="bleuClair">
    <w:name w:val="bleuClair"/>
    <w:basedOn w:val="Policepardfaut"/>
    <w:uiPriority w:val="1"/>
    <w:qFormat/>
    <w:rsid w:val="008C6F72"/>
    <w:rPr>
      <w:rFonts w:eastAsia="MS PGothic" w:cs="Arial"/>
      <w:color w:val="3264FF"/>
    </w:rPr>
  </w:style>
  <w:style w:type="character" w:customStyle="1" w:styleId="bleuFonce">
    <w:name w:val="bleuFonce"/>
    <w:basedOn w:val="Policepardfaut"/>
    <w:uiPriority w:val="1"/>
    <w:qFormat/>
    <w:rsid w:val="008C6F72"/>
    <w:rPr>
      <w:rFonts w:eastAsia="MS PGothic" w:cs="Arial"/>
      <w:color w:val="0032A0"/>
    </w:rPr>
  </w:style>
  <w:style w:type="character" w:customStyle="1" w:styleId="gris">
    <w:name w:val="gris"/>
    <w:basedOn w:val="Policepardfaut"/>
    <w:uiPriority w:val="1"/>
    <w:qFormat/>
    <w:rsid w:val="008C6F72"/>
    <w:rPr>
      <w:rFonts w:eastAsia="MS PGothic" w:cs="Arial"/>
      <w:color w:val="A6A6A6"/>
    </w:rPr>
  </w:style>
  <w:style w:type="character" w:customStyle="1" w:styleId="ref-court">
    <w:name w:val="ref-court"/>
    <w:basedOn w:val="Policepardfaut"/>
    <w:uiPriority w:val="1"/>
    <w:qFormat/>
    <w:rsid w:val="00A62AB8"/>
    <w:rPr>
      <w:rFonts w:ascii="Arial Narrow" w:hAnsi="Arial Narrow" w:cs="Arial"/>
      <w:color w:val="004B9B"/>
      <w:sz w:val="16"/>
      <w:szCs w:val="16"/>
      <w:lang w:val="en-GB"/>
    </w:rPr>
  </w:style>
  <w:style w:type="character" w:customStyle="1" w:styleId="rouge">
    <w:name w:val="rouge"/>
    <w:basedOn w:val="Policepardfaut"/>
    <w:uiPriority w:val="1"/>
    <w:qFormat/>
    <w:rsid w:val="008C6F72"/>
    <w:rPr>
      <w:rFonts w:eastAsia="MS PGothic" w:cs="Arial"/>
      <w:color w:val="BE2128"/>
    </w:rPr>
  </w:style>
  <w:style w:type="character" w:customStyle="1" w:styleId="vert">
    <w:name w:val="vert"/>
    <w:basedOn w:val="Policepardfaut"/>
    <w:uiPriority w:val="1"/>
    <w:qFormat/>
    <w:rsid w:val="008C6F72"/>
    <w:rPr>
      <w:rFonts w:eastAsia="MS PGothic" w:cs="Arial"/>
      <w:color w:val="0C800C"/>
    </w:rPr>
  </w:style>
  <w:style w:type="character" w:customStyle="1" w:styleId="Titre2Car">
    <w:name w:val="Titre 2 Car"/>
    <w:basedOn w:val="Policepardfaut"/>
    <w:link w:val="Titre2"/>
    <w:uiPriority w:val="9"/>
    <w:rsid w:val="00A62AB8"/>
    <w:rPr>
      <w:rFonts w:ascii="Calibri" w:eastAsia="MS PGothic" w:hAnsi="Calibri" w:cs="Times New Roman"/>
      <w:b/>
      <w:color w:val="004B9B"/>
      <w:szCs w:val="20"/>
    </w:rPr>
  </w:style>
  <w:style w:type="character" w:customStyle="1" w:styleId="Titre3Car">
    <w:name w:val="Titre 3 Car"/>
    <w:basedOn w:val="Policepardfaut"/>
    <w:link w:val="Titre3"/>
    <w:uiPriority w:val="9"/>
    <w:rsid w:val="00F70C6C"/>
    <w:rPr>
      <w:rFonts w:ascii="Calibri" w:eastAsia="MS PGothic" w:hAnsi="Calibri" w:cs="Times New Roman"/>
      <w:i/>
      <w:color w:val="004B9B"/>
      <w:sz w:val="22"/>
      <w:szCs w:val="20"/>
    </w:rPr>
  </w:style>
  <w:style w:type="character" w:customStyle="1" w:styleId="Titre4Car">
    <w:name w:val="Titre 4 Car"/>
    <w:basedOn w:val="Policepardfaut"/>
    <w:link w:val="Titre4"/>
    <w:uiPriority w:val="9"/>
    <w:rsid w:val="008C6F72"/>
    <w:rPr>
      <w:rFonts w:ascii="Calibri" w:eastAsia="MS PGothic" w:hAnsi="Calibri" w:cs="Times New Roman"/>
      <w:b/>
      <w:color w:val="BE2128"/>
    </w:rPr>
  </w:style>
  <w:style w:type="character" w:customStyle="1" w:styleId="Titre5Car">
    <w:name w:val="Titre 5 Car"/>
    <w:basedOn w:val="Policepardfaut"/>
    <w:link w:val="Titre5"/>
    <w:uiPriority w:val="9"/>
    <w:semiHidden/>
    <w:rsid w:val="008C6F72"/>
    <w:rPr>
      <w:rFonts w:asciiTheme="majorHAnsi" w:eastAsiaTheme="majorEastAsia" w:hAnsiTheme="majorHAnsi" w:cstheme="majorBidi"/>
      <w:i/>
      <w:iCs/>
      <w:sz w:val="20"/>
      <w:szCs w:val="20"/>
    </w:rPr>
  </w:style>
  <w:style w:type="paragraph" w:customStyle="1" w:styleId="notes">
    <w:name w:val="notes"/>
    <w:basedOn w:val="Normal"/>
    <w:qFormat/>
    <w:rsid w:val="003D31BB"/>
    <w:rPr>
      <w:rFonts w:ascii="Arial Narrow" w:hAnsi="Arial Narrow"/>
      <w:color w:val="4A442A" w:themeColor="background2" w:themeShade="40"/>
      <w:sz w:val="18"/>
      <w:szCs w:val="18"/>
    </w:rPr>
  </w:style>
  <w:style w:type="paragraph" w:customStyle="1" w:styleId="remarques">
    <w:name w:val="remarques"/>
    <w:basedOn w:val="Normal"/>
    <w:qFormat/>
    <w:rsid w:val="00656CB6"/>
    <w:pPr>
      <w:tabs>
        <w:tab w:val="left" w:pos="426"/>
        <w:tab w:val="left" w:pos="1418"/>
        <w:tab w:val="left" w:pos="6946"/>
      </w:tabs>
      <w:spacing w:before="60" w:after="60"/>
      <w:jc w:val="both"/>
    </w:pPr>
    <w:rPr>
      <w:rFonts w:ascii="Arial Narrow" w:eastAsia="MS PGothic" w:hAnsi="Arial Narrow" w:cs="Arial"/>
      <w:color w:val="004B9B"/>
      <w:sz w:val="16"/>
      <w:szCs w:val="18"/>
    </w:rPr>
  </w:style>
  <w:style w:type="character" w:styleId="Lienhypertexte">
    <w:name w:val="Hyperlink"/>
    <w:uiPriority w:val="99"/>
    <w:unhideWhenUsed/>
    <w:rsid w:val="00295B56"/>
    <w:rPr>
      <w:color w:val="0000FF"/>
      <w:u w:val="single"/>
    </w:rPr>
  </w:style>
  <w:style w:type="paragraph" w:styleId="Paragraphedeliste">
    <w:name w:val="List Paragraph"/>
    <w:basedOn w:val="Normal"/>
    <w:uiPriority w:val="34"/>
    <w:qFormat/>
    <w:rsid w:val="00677C6A"/>
    <w:pPr>
      <w:suppressAutoHyphens/>
      <w:spacing w:after="200" w:line="276" w:lineRule="auto"/>
      <w:ind w:left="720"/>
      <w:jc w:val="both"/>
    </w:pPr>
    <w:rPr>
      <w:rFonts w:eastAsia="Times New Roman" w:cs="Calibri"/>
      <w:sz w:val="24"/>
      <w:szCs w:val="24"/>
      <w:lang w:val="en-US" w:eastAsia="en-US" w:bidi="en-US"/>
    </w:rPr>
  </w:style>
  <w:style w:type="table" w:styleId="Grille">
    <w:name w:val="Table Grid"/>
    <w:basedOn w:val="TableauNormal"/>
    <w:uiPriority w:val="39"/>
    <w:rsid w:val="00677C6A"/>
    <w:pPr>
      <w:spacing w:after="200" w:line="276"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49546C"/>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9546C"/>
    <w:rPr>
      <w:rFonts w:ascii="Segoe UI" w:hAnsi="Segoe UI" w:cs="Segoe UI"/>
      <w:sz w:val="18"/>
      <w:szCs w:val="18"/>
    </w:rPr>
  </w:style>
  <w:style w:type="character" w:styleId="Marquedannotation">
    <w:name w:val="annotation reference"/>
    <w:basedOn w:val="Policepardfaut"/>
    <w:uiPriority w:val="99"/>
    <w:semiHidden/>
    <w:unhideWhenUsed/>
    <w:rsid w:val="0049546C"/>
    <w:rPr>
      <w:sz w:val="16"/>
      <w:szCs w:val="16"/>
    </w:rPr>
  </w:style>
  <w:style w:type="paragraph" w:styleId="Commentaire">
    <w:name w:val="annotation text"/>
    <w:basedOn w:val="Normal"/>
    <w:link w:val="CommentaireCar"/>
    <w:uiPriority w:val="99"/>
    <w:semiHidden/>
    <w:unhideWhenUsed/>
    <w:rsid w:val="0049546C"/>
  </w:style>
  <w:style w:type="character" w:customStyle="1" w:styleId="CommentaireCar">
    <w:name w:val="Commentaire Car"/>
    <w:basedOn w:val="Policepardfaut"/>
    <w:link w:val="Commentaire"/>
    <w:uiPriority w:val="99"/>
    <w:semiHidden/>
    <w:rsid w:val="0049546C"/>
    <w:rPr>
      <w:rFonts w:ascii="Calibri" w:hAnsi="Calibri"/>
      <w:sz w:val="20"/>
      <w:szCs w:val="20"/>
    </w:rPr>
  </w:style>
  <w:style w:type="paragraph" w:styleId="Objetducommentaire">
    <w:name w:val="annotation subject"/>
    <w:basedOn w:val="Commentaire"/>
    <w:next w:val="Commentaire"/>
    <w:link w:val="ObjetducommentaireCar"/>
    <w:uiPriority w:val="99"/>
    <w:semiHidden/>
    <w:unhideWhenUsed/>
    <w:rsid w:val="0049546C"/>
    <w:rPr>
      <w:b/>
      <w:bCs/>
    </w:rPr>
  </w:style>
  <w:style w:type="character" w:customStyle="1" w:styleId="ObjetducommentaireCar">
    <w:name w:val="Objet du commentaire Car"/>
    <w:basedOn w:val="CommentaireCar"/>
    <w:link w:val="Objetducommentaire"/>
    <w:uiPriority w:val="99"/>
    <w:semiHidden/>
    <w:rsid w:val="0049546C"/>
    <w:rPr>
      <w:rFonts w:ascii="Calibri" w:hAnsi="Calibri"/>
      <w:b/>
      <w:bCs/>
      <w:sz w:val="20"/>
      <w:szCs w:val="20"/>
    </w:rPr>
  </w:style>
  <w:style w:type="character" w:customStyle="1" w:styleId="tlid-translation">
    <w:name w:val="tlid-translation"/>
    <w:basedOn w:val="Policepardfaut"/>
    <w:qFormat/>
    <w:rsid w:val="0049546C"/>
  </w:style>
  <w:style w:type="paragraph" w:customStyle="1" w:styleId="Retraitcorpset1relig1">
    <w:name w:val="Retrait corps et 1re lig.1"/>
    <w:basedOn w:val="Retraitcorpsdetexte"/>
    <w:qFormat/>
    <w:rsid w:val="0049546C"/>
    <w:pPr>
      <w:suppressAutoHyphens/>
      <w:spacing w:after="200" w:line="276" w:lineRule="auto"/>
      <w:ind w:left="360" w:firstLine="360"/>
      <w:jc w:val="both"/>
    </w:pPr>
    <w:rPr>
      <w:rFonts w:eastAsia="Times New Roman" w:cs="Calibri"/>
      <w:sz w:val="24"/>
      <w:szCs w:val="24"/>
      <w:lang w:val="en-US" w:eastAsia="en-US" w:bidi="en-US"/>
    </w:rPr>
  </w:style>
  <w:style w:type="paragraph" w:styleId="Retraitcorpsdetexte">
    <w:name w:val="Body Text Indent"/>
    <w:basedOn w:val="Normal"/>
    <w:link w:val="RetraitcorpsdetexteCar"/>
    <w:uiPriority w:val="99"/>
    <w:semiHidden/>
    <w:unhideWhenUsed/>
    <w:rsid w:val="0049546C"/>
    <w:pPr>
      <w:ind w:left="283"/>
    </w:pPr>
  </w:style>
  <w:style w:type="character" w:customStyle="1" w:styleId="RetraitcorpsdetexteCar">
    <w:name w:val="Retrait corps de texte Car"/>
    <w:basedOn w:val="Policepardfaut"/>
    <w:link w:val="Retraitcorpsdetexte"/>
    <w:uiPriority w:val="99"/>
    <w:semiHidden/>
    <w:rsid w:val="0049546C"/>
    <w:rPr>
      <w:rFonts w:ascii="Calibri" w:hAnsi="Calibri"/>
      <w:sz w:val="20"/>
      <w:szCs w:val="20"/>
    </w:rPr>
  </w:style>
  <w:style w:type="paragraph" w:styleId="Rvision">
    <w:name w:val="Revision"/>
    <w:hidden/>
    <w:uiPriority w:val="99"/>
    <w:semiHidden/>
    <w:rsid w:val="009137F7"/>
    <w:rPr>
      <w:rFonts w:ascii="Calibri" w:hAnsi="Calibri"/>
      <w:sz w:val="20"/>
      <w:szCs w:val="20"/>
    </w:rPr>
  </w:style>
  <w:style w:type="paragraph" w:customStyle="1" w:styleId="Titre10">
    <w:name w:val="Titre1"/>
    <w:basedOn w:val="Normal"/>
    <w:qFormat/>
    <w:rsid w:val="00026C75"/>
    <w:pPr>
      <w:keepNext/>
      <w:suppressAutoHyphens/>
      <w:spacing w:before="240" w:line="276" w:lineRule="auto"/>
      <w:jc w:val="both"/>
    </w:pPr>
    <w:rPr>
      <w:rFonts w:ascii="Liberation Sans" w:eastAsia="DejaVu Sans" w:hAnsi="Liberation Sans" w:cs="DejaVu Sans"/>
      <w:sz w:val="28"/>
      <w:szCs w:val="28"/>
      <w:lang w:val="en-US" w:eastAsia="en-US" w:bidi="en-US"/>
    </w:rPr>
  </w:style>
  <w:style w:type="paragraph" w:styleId="En-tte">
    <w:name w:val="header"/>
    <w:basedOn w:val="Normal"/>
    <w:link w:val="En-tteCar"/>
    <w:uiPriority w:val="99"/>
    <w:unhideWhenUsed/>
    <w:rsid w:val="00D83B84"/>
    <w:pPr>
      <w:tabs>
        <w:tab w:val="center" w:pos="4536"/>
        <w:tab w:val="right" w:pos="9072"/>
      </w:tabs>
      <w:spacing w:after="0"/>
    </w:pPr>
  </w:style>
  <w:style w:type="character" w:customStyle="1" w:styleId="En-tteCar">
    <w:name w:val="En-tête Car"/>
    <w:basedOn w:val="Policepardfaut"/>
    <w:link w:val="En-tte"/>
    <w:uiPriority w:val="99"/>
    <w:rsid w:val="00D83B84"/>
    <w:rPr>
      <w:rFonts w:ascii="Calibri" w:hAnsi="Calibri"/>
      <w:sz w:val="20"/>
      <w:szCs w:val="20"/>
    </w:rPr>
  </w:style>
  <w:style w:type="paragraph" w:styleId="Pieddepage">
    <w:name w:val="footer"/>
    <w:basedOn w:val="Normal"/>
    <w:link w:val="PieddepageCar"/>
    <w:uiPriority w:val="99"/>
    <w:unhideWhenUsed/>
    <w:rsid w:val="00D83B84"/>
    <w:pPr>
      <w:tabs>
        <w:tab w:val="center" w:pos="4536"/>
        <w:tab w:val="right" w:pos="9072"/>
      </w:tabs>
      <w:spacing w:after="0"/>
    </w:pPr>
  </w:style>
  <w:style w:type="character" w:customStyle="1" w:styleId="PieddepageCar">
    <w:name w:val="Pied de page Car"/>
    <w:basedOn w:val="Policepardfaut"/>
    <w:link w:val="Pieddepage"/>
    <w:uiPriority w:val="99"/>
    <w:rsid w:val="00D83B84"/>
    <w:rPr>
      <w:rFonts w:ascii="Calibri" w:hAnsi="Calibri"/>
      <w:sz w:val="20"/>
      <w:szCs w:val="20"/>
    </w:rPr>
  </w:style>
  <w:style w:type="paragraph" w:styleId="Notedebasdepage">
    <w:name w:val="footnote text"/>
    <w:basedOn w:val="Normal"/>
    <w:link w:val="NotedebasdepageCar"/>
    <w:uiPriority w:val="99"/>
    <w:unhideWhenUsed/>
    <w:rsid w:val="0012229F"/>
    <w:pPr>
      <w:spacing w:after="0"/>
    </w:pPr>
  </w:style>
  <w:style w:type="character" w:customStyle="1" w:styleId="NotedebasdepageCar">
    <w:name w:val="Note de bas de page Car"/>
    <w:basedOn w:val="Policepardfaut"/>
    <w:link w:val="Notedebasdepage"/>
    <w:uiPriority w:val="99"/>
    <w:rsid w:val="0012229F"/>
    <w:rPr>
      <w:rFonts w:ascii="Calibri" w:hAnsi="Calibri"/>
      <w:sz w:val="20"/>
      <w:szCs w:val="20"/>
    </w:rPr>
  </w:style>
  <w:style w:type="character" w:styleId="Marquenotebasdepage">
    <w:name w:val="footnote reference"/>
    <w:basedOn w:val="Policepardfaut"/>
    <w:uiPriority w:val="99"/>
    <w:unhideWhenUsed/>
    <w:rsid w:val="001222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fontTable" Target="fontTable.xml"/><Relationship Id="rId21" Type="http://schemas.openxmlformats.org/officeDocument/2006/relationships/theme" Target="theme/theme1.xml"/><Relationship Id="rId22" Type="http://schemas.microsoft.com/office/2011/relationships/people" Target="people.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yperlink" Target="mailto:francoise.cuchet@inra" TargetMode="External"/><Relationship Id="rId16" Type="http://schemas.openxmlformats.org/officeDocument/2006/relationships/hyperlink" Target="mailto:christian.lannou@inra.fr" TargetMode="External"/><Relationship Id="rId17" Type="http://schemas.openxmlformats.org/officeDocument/2006/relationships/header" Target="header4.xml"/><Relationship Id="rId18" Type="http://schemas.openxmlformats.org/officeDocument/2006/relationships/header" Target="header5.xml"/><Relationship Id="rId19" Type="http://schemas.openxmlformats.org/officeDocument/2006/relationships/header" Target="header6.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06B3C-ABDB-444F-93F7-FC974CC76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1934</Words>
  <Characters>10641</Characters>
  <Application>Microsoft Macintosh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 iMac</dc:creator>
  <cp:keywords/>
  <dc:description/>
  <cp:lastModifiedBy>laptop iMac</cp:lastModifiedBy>
  <cp:revision>2</cp:revision>
  <cp:lastPrinted>2020-09-22T08:04:00Z</cp:lastPrinted>
  <dcterms:created xsi:type="dcterms:W3CDTF">2020-10-13T12:05:00Z</dcterms:created>
  <dcterms:modified xsi:type="dcterms:W3CDTF">2020-10-13T12:05:00Z</dcterms:modified>
</cp:coreProperties>
</file>